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69" w:rsidRDefault="00362D69" w:rsidP="00362D69">
      <w:pPr>
        <w:jc w:val="center"/>
        <w:rPr>
          <w:b/>
          <w:sz w:val="28"/>
          <w:szCs w:val="28"/>
        </w:rPr>
      </w:pPr>
    </w:p>
    <w:p w:rsidR="00362D69" w:rsidRPr="009B7FF8" w:rsidRDefault="00362D69" w:rsidP="00362D69">
      <w:pPr>
        <w:jc w:val="center"/>
        <w:rPr>
          <w:b/>
          <w:sz w:val="28"/>
          <w:szCs w:val="28"/>
        </w:rPr>
      </w:pPr>
      <w:r w:rsidRPr="009B7FF8">
        <w:rPr>
          <w:b/>
          <w:sz w:val="28"/>
          <w:szCs w:val="28"/>
        </w:rPr>
        <w:t>АДМИНИСТРАЦИЯ</w:t>
      </w:r>
    </w:p>
    <w:p w:rsidR="00362D69" w:rsidRPr="009B7FF8" w:rsidRDefault="00362D69" w:rsidP="00362D69">
      <w:pPr>
        <w:jc w:val="center"/>
        <w:rPr>
          <w:b/>
          <w:sz w:val="28"/>
          <w:szCs w:val="28"/>
        </w:rPr>
      </w:pPr>
      <w:r w:rsidRPr="009B7FF8">
        <w:rPr>
          <w:b/>
          <w:sz w:val="28"/>
          <w:szCs w:val="28"/>
        </w:rPr>
        <w:t>КРАСНОЗНАМЕНСКОГО СЕЛЬСКОГО ПОСЕЛЕНИЯ</w:t>
      </w:r>
    </w:p>
    <w:p w:rsidR="00362D69" w:rsidRPr="009B7FF8" w:rsidRDefault="00362D69" w:rsidP="00362D69">
      <w:pPr>
        <w:jc w:val="center"/>
        <w:rPr>
          <w:b/>
          <w:sz w:val="28"/>
          <w:szCs w:val="28"/>
        </w:rPr>
      </w:pPr>
      <w:r w:rsidRPr="009B7FF8">
        <w:rPr>
          <w:b/>
          <w:sz w:val="28"/>
          <w:szCs w:val="28"/>
        </w:rPr>
        <w:t>ЛИСКИНСКОГО МУНИЦИПАЛЬНОГО РАЙОНА</w:t>
      </w:r>
    </w:p>
    <w:p w:rsidR="00362D69" w:rsidRPr="009B7FF8" w:rsidRDefault="00362D69" w:rsidP="00362D69">
      <w:pPr>
        <w:pBdr>
          <w:bottom w:val="single" w:sz="12" w:space="1" w:color="auto"/>
        </w:pBdr>
        <w:jc w:val="center"/>
        <w:rPr>
          <w:b/>
          <w:sz w:val="28"/>
          <w:szCs w:val="28"/>
        </w:rPr>
      </w:pPr>
      <w:r w:rsidRPr="009B7FF8">
        <w:rPr>
          <w:b/>
          <w:sz w:val="28"/>
          <w:szCs w:val="28"/>
        </w:rPr>
        <w:t>ВОРОНЕЖСКОЙ ОБЛАСТИ</w:t>
      </w:r>
    </w:p>
    <w:p w:rsidR="00362D69" w:rsidRPr="00B61491" w:rsidRDefault="00362D69" w:rsidP="00362D69">
      <w:pPr>
        <w:pStyle w:val="2"/>
        <w:tabs>
          <w:tab w:val="left" w:pos="0"/>
        </w:tabs>
        <w:jc w:val="center"/>
        <w:rPr>
          <w:rFonts w:ascii="Times New Roman" w:hAnsi="Times New Roman" w:cs="Times New Roman"/>
          <w:i w:val="0"/>
          <w:sz w:val="40"/>
          <w:szCs w:val="24"/>
          <w:lang w:eastAsia="ar-SA"/>
        </w:rPr>
      </w:pPr>
      <w:r w:rsidRPr="00B61491">
        <w:rPr>
          <w:rFonts w:ascii="Times New Roman" w:hAnsi="Times New Roman" w:cs="Times New Roman"/>
          <w:i w:val="0"/>
          <w:lang w:eastAsia="ar-SA"/>
        </w:rPr>
        <w:t>ПОСТАНОВЛЕНИЕ</w:t>
      </w:r>
    </w:p>
    <w:p w:rsidR="00362D69" w:rsidRDefault="00362D69" w:rsidP="00362D69">
      <w:pPr>
        <w:rPr>
          <w:lang w:eastAsia="ar-SA"/>
        </w:rPr>
      </w:pPr>
    </w:p>
    <w:p w:rsidR="00B61491" w:rsidRDefault="00DE03A5" w:rsidP="00362D69">
      <w:pPr>
        <w:shd w:val="clear" w:color="auto" w:fill="FFFFFF"/>
        <w:autoSpaceDE w:val="0"/>
        <w:ind w:right="-5"/>
        <w:jc w:val="both"/>
        <w:rPr>
          <w:bCs/>
          <w:color w:val="000000"/>
          <w:spacing w:val="-4"/>
          <w:sz w:val="28"/>
          <w:szCs w:val="28"/>
          <w:u w:val="single"/>
          <w:lang w:eastAsia="ar-SA"/>
        </w:rPr>
      </w:pPr>
      <w:r>
        <w:rPr>
          <w:bCs/>
          <w:color w:val="000000"/>
          <w:spacing w:val="-4"/>
          <w:sz w:val="28"/>
          <w:szCs w:val="28"/>
          <w:u w:val="single"/>
          <w:lang w:eastAsia="ar-SA"/>
        </w:rPr>
        <w:t>от  13.01.2015  г.  №  2</w:t>
      </w:r>
    </w:p>
    <w:p w:rsidR="00B61491" w:rsidRDefault="00B61491" w:rsidP="00362D69">
      <w:pPr>
        <w:shd w:val="clear" w:color="auto" w:fill="FFFFFF"/>
        <w:autoSpaceDE w:val="0"/>
        <w:ind w:right="-5"/>
        <w:jc w:val="both"/>
        <w:rPr>
          <w:bCs/>
          <w:color w:val="000000"/>
          <w:spacing w:val="-4"/>
          <w:sz w:val="28"/>
          <w:szCs w:val="28"/>
          <w:vertAlign w:val="subscript"/>
          <w:lang w:eastAsia="ar-SA"/>
        </w:rPr>
      </w:pPr>
      <w:r>
        <w:rPr>
          <w:bCs/>
          <w:color w:val="000000"/>
          <w:spacing w:val="-4"/>
          <w:sz w:val="28"/>
          <w:szCs w:val="28"/>
          <w:vertAlign w:val="subscript"/>
          <w:lang w:eastAsia="ar-SA"/>
        </w:rPr>
        <w:t xml:space="preserve">                 </w:t>
      </w:r>
      <w:r w:rsidRPr="00B61491">
        <w:rPr>
          <w:bCs/>
          <w:color w:val="000000"/>
          <w:spacing w:val="-4"/>
          <w:sz w:val="28"/>
          <w:szCs w:val="28"/>
          <w:vertAlign w:val="subscript"/>
          <w:lang w:eastAsia="ar-SA"/>
        </w:rPr>
        <w:t xml:space="preserve">с. Лискинское </w:t>
      </w:r>
    </w:p>
    <w:p w:rsidR="00B61491" w:rsidRDefault="00B61491" w:rsidP="00362D69">
      <w:pPr>
        <w:shd w:val="clear" w:color="auto" w:fill="FFFFFF"/>
        <w:autoSpaceDE w:val="0"/>
        <w:ind w:right="-5"/>
        <w:jc w:val="both"/>
        <w:rPr>
          <w:bCs/>
          <w:color w:val="000000"/>
          <w:spacing w:val="-4"/>
          <w:sz w:val="28"/>
          <w:szCs w:val="28"/>
          <w:vertAlign w:val="subscript"/>
          <w:lang w:eastAsia="ar-SA"/>
        </w:rPr>
      </w:pPr>
    </w:p>
    <w:p w:rsidR="00B61491" w:rsidRPr="00B61491" w:rsidRDefault="00B61491" w:rsidP="00362D69">
      <w:pPr>
        <w:shd w:val="clear" w:color="auto" w:fill="FFFFFF"/>
        <w:autoSpaceDE w:val="0"/>
        <w:ind w:right="-5"/>
        <w:jc w:val="both"/>
        <w:rPr>
          <w:bCs/>
          <w:color w:val="000000"/>
          <w:spacing w:val="-4"/>
          <w:sz w:val="28"/>
          <w:szCs w:val="28"/>
          <w:vertAlign w:val="subscript"/>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tblGrid>
      <w:tr w:rsidR="00DE03A5" w:rsidTr="00885319">
        <w:tc>
          <w:tcPr>
            <w:tcW w:w="4428" w:type="dxa"/>
            <w:tcBorders>
              <w:top w:val="nil"/>
              <w:left w:val="nil"/>
              <w:bottom w:val="nil"/>
              <w:right w:val="nil"/>
            </w:tcBorders>
            <w:hideMark/>
          </w:tcPr>
          <w:p w:rsidR="00DE03A5" w:rsidRDefault="00DE03A5" w:rsidP="00885319">
            <w:pPr>
              <w:rPr>
                <w:b/>
              </w:rPr>
            </w:pPr>
            <w:r>
              <w:rPr>
                <w:b/>
              </w:rPr>
              <w:t>О внесении изменений в постановление администрации Краснознаменского сельского поселения №22 от 05.05.2014 «Об утверждении Порядка оформления разрешений на правомерное уничтожение и повреждение зеленых насаждений на территории Краснознаменского сельского поселения»</w:t>
            </w:r>
          </w:p>
        </w:tc>
      </w:tr>
    </w:tbl>
    <w:p w:rsidR="00DE03A5" w:rsidRDefault="00DE03A5" w:rsidP="00DE03A5"/>
    <w:p w:rsidR="00DE03A5" w:rsidRPr="00DE03A5" w:rsidRDefault="00DE03A5" w:rsidP="00DE03A5">
      <w:pPr>
        <w:spacing w:line="360" w:lineRule="auto"/>
        <w:ind w:firstLine="709"/>
        <w:rPr>
          <w:sz w:val="28"/>
          <w:szCs w:val="28"/>
        </w:rPr>
      </w:pPr>
      <w:r w:rsidRPr="00DE03A5">
        <w:rPr>
          <w:sz w:val="28"/>
          <w:szCs w:val="28"/>
        </w:rPr>
        <w:t xml:space="preserve">В </w:t>
      </w:r>
      <w:proofErr w:type="gramStart"/>
      <w:r w:rsidRPr="00DE03A5">
        <w:rPr>
          <w:sz w:val="28"/>
          <w:szCs w:val="28"/>
        </w:rPr>
        <w:t>целях</w:t>
      </w:r>
      <w:proofErr w:type="gramEnd"/>
      <w:r w:rsidRPr="00DE03A5">
        <w:rPr>
          <w:sz w:val="28"/>
          <w:szCs w:val="28"/>
        </w:rPr>
        <w:t xml:space="preserve"> приведения  в соответствие с действующим законодательством Российской Федерации</w:t>
      </w:r>
    </w:p>
    <w:p w:rsidR="00DE03A5" w:rsidRPr="00DE03A5" w:rsidRDefault="00DE03A5" w:rsidP="00DE03A5">
      <w:pPr>
        <w:spacing w:line="360" w:lineRule="auto"/>
        <w:ind w:firstLine="709"/>
        <w:rPr>
          <w:b/>
          <w:sz w:val="28"/>
          <w:szCs w:val="28"/>
        </w:rPr>
      </w:pPr>
      <w:r w:rsidRPr="00DE03A5">
        <w:rPr>
          <w:sz w:val="28"/>
          <w:szCs w:val="28"/>
        </w:rPr>
        <w:t xml:space="preserve"> </w:t>
      </w:r>
      <w:proofErr w:type="spellStart"/>
      <w:proofErr w:type="gramStart"/>
      <w:r w:rsidRPr="00DE03A5">
        <w:rPr>
          <w:b/>
          <w:sz w:val="28"/>
          <w:szCs w:val="28"/>
        </w:rPr>
        <w:t>п</w:t>
      </w:r>
      <w:proofErr w:type="spellEnd"/>
      <w:proofErr w:type="gramEnd"/>
      <w:r w:rsidRPr="00DE03A5">
        <w:rPr>
          <w:b/>
          <w:sz w:val="28"/>
          <w:szCs w:val="28"/>
        </w:rPr>
        <w:t xml:space="preserve"> о с т а </w:t>
      </w:r>
      <w:proofErr w:type="spellStart"/>
      <w:r w:rsidRPr="00DE03A5">
        <w:rPr>
          <w:b/>
          <w:sz w:val="28"/>
          <w:szCs w:val="28"/>
        </w:rPr>
        <w:t>н</w:t>
      </w:r>
      <w:proofErr w:type="spellEnd"/>
      <w:r w:rsidRPr="00DE03A5">
        <w:rPr>
          <w:b/>
          <w:sz w:val="28"/>
          <w:szCs w:val="28"/>
        </w:rPr>
        <w:t xml:space="preserve"> о в л я е т:</w:t>
      </w:r>
    </w:p>
    <w:p w:rsidR="00DE03A5" w:rsidRPr="00DE03A5" w:rsidRDefault="00DE03A5" w:rsidP="00DE03A5">
      <w:pPr>
        <w:spacing w:line="360" w:lineRule="auto"/>
        <w:ind w:firstLine="709"/>
        <w:jc w:val="both"/>
        <w:rPr>
          <w:sz w:val="28"/>
          <w:szCs w:val="28"/>
        </w:rPr>
      </w:pPr>
      <w:r w:rsidRPr="00DE03A5">
        <w:rPr>
          <w:sz w:val="28"/>
          <w:szCs w:val="28"/>
        </w:rPr>
        <w:t>1.Внести в приложение №2 к порядку оформления разрешений на правомерное уничтожение и повреждение зеленых насаждений на территории Краснознаменского сельского поселения, утвержденного постановлением администрации Краснознаменского сельского поселения от 05.05.2014 №22 «Об утверждении Порядка оформления разрешений на правомерное уничтожение и повреждение зеленых насаждений на территории Краснознаменского сельского поселения», следующие изменения:</w:t>
      </w:r>
    </w:p>
    <w:p w:rsidR="00DE03A5" w:rsidRPr="00DE03A5" w:rsidRDefault="00DE03A5" w:rsidP="00DE03A5">
      <w:pPr>
        <w:spacing w:line="360" w:lineRule="auto"/>
        <w:ind w:firstLine="709"/>
        <w:rPr>
          <w:sz w:val="28"/>
          <w:szCs w:val="28"/>
        </w:rPr>
      </w:pPr>
      <w:r w:rsidRPr="00DE03A5">
        <w:rPr>
          <w:sz w:val="28"/>
          <w:szCs w:val="28"/>
        </w:rPr>
        <w:t>1.1.Пункт 1.1 признать утратившим силу.</w:t>
      </w:r>
    </w:p>
    <w:p w:rsidR="00DE03A5" w:rsidRPr="00DE03A5" w:rsidRDefault="00DE03A5" w:rsidP="00DE03A5">
      <w:pPr>
        <w:spacing w:line="360" w:lineRule="auto"/>
        <w:ind w:firstLine="709"/>
        <w:rPr>
          <w:sz w:val="28"/>
          <w:szCs w:val="28"/>
        </w:rPr>
      </w:pPr>
      <w:r w:rsidRPr="00DE03A5">
        <w:rPr>
          <w:sz w:val="28"/>
          <w:szCs w:val="28"/>
        </w:rPr>
        <w:t>1.2..Пункт 1.2 считать соответственно пунктом 1.1.</w:t>
      </w:r>
    </w:p>
    <w:p w:rsidR="00DE03A5" w:rsidRPr="00DE03A5" w:rsidRDefault="00DE03A5" w:rsidP="00DE03A5">
      <w:pPr>
        <w:spacing w:line="360" w:lineRule="auto"/>
        <w:ind w:firstLine="709"/>
        <w:rPr>
          <w:sz w:val="28"/>
          <w:szCs w:val="28"/>
        </w:rPr>
      </w:pPr>
      <w:r w:rsidRPr="00DE03A5">
        <w:rPr>
          <w:sz w:val="28"/>
          <w:szCs w:val="28"/>
        </w:rPr>
        <w:t xml:space="preserve">1.3..В </w:t>
      </w:r>
      <w:proofErr w:type="gramStart"/>
      <w:r w:rsidRPr="00DE03A5">
        <w:rPr>
          <w:sz w:val="28"/>
          <w:szCs w:val="28"/>
        </w:rPr>
        <w:t>пункте</w:t>
      </w:r>
      <w:proofErr w:type="gramEnd"/>
      <w:r w:rsidRPr="00DE03A5">
        <w:rPr>
          <w:sz w:val="28"/>
          <w:szCs w:val="28"/>
        </w:rPr>
        <w:t xml:space="preserve"> 2.2:</w:t>
      </w:r>
    </w:p>
    <w:p w:rsidR="00DE03A5" w:rsidRPr="00DE03A5" w:rsidRDefault="00DE03A5" w:rsidP="00DE03A5">
      <w:pPr>
        <w:spacing w:line="360" w:lineRule="auto"/>
        <w:ind w:firstLine="709"/>
        <w:jc w:val="both"/>
        <w:rPr>
          <w:sz w:val="28"/>
          <w:szCs w:val="28"/>
        </w:rPr>
      </w:pPr>
      <w:r w:rsidRPr="00DE03A5">
        <w:rPr>
          <w:sz w:val="28"/>
          <w:szCs w:val="28"/>
        </w:rPr>
        <w:lastRenderedPageBreak/>
        <w:t xml:space="preserve">1.3.1. </w:t>
      </w:r>
      <w:proofErr w:type="gramStart"/>
      <w:r w:rsidRPr="00DE03A5">
        <w:rPr>
          <w:sz w:val="28"/>
          <w:szCs w:val="28"/>
        </w:rPr>
        <w:t>Слова «165,45 (среднее число рабочих часов в месяц) заменить словами «3р (среднее число рабочих часов в месяц при 40-часовой рабочее неделе»</w:t>
      </w:r>
      <w:proofErr w:type="gramEnd"/>
    </w:p>
    <w:p w:rsidR="00DE03A5" w:rsidRPr="00DE03A5" w:rsidRDefault="00DE03A5" w:rsidP="00DE03A5">
      <w:pPr>
        <w:spacing w:line="360" w:lineRule="auto"/>
        <w:ind w:firstLine="709"/>
        <w:jc w:val="both"/>
        <w:rPr>
          <w:sz w:val="28"/>
          <w:szCs w:val="28"/>
        </w:rPr>
      </w:pPr>
      <w:r w:rsidRPr="00DE03A5">
        <w:rPr>
          <w:sz w:val="28"/>
          <w:szCs w:val="28"/>
        </w:rPr>
        <w:t>1.3.2. Слова «принято из расчета средней величины данного показателя, взятого за период 2009-2013 годов» заменить словами « при 40-часовой рабочей неделе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w:t>
      </w:r>
    </w:p>
    <w:p w:rsidR="00DE03A5" w:rsidRPr="00DE03A5" w:rsidRDefault="00DE03A5" w:rsidP="00DE03A5">
      <w:pPr>
        <w:spacing w:line="360" w:lineRule="auto"/>
        <w:ind w:firstLine="709"/>
        <w:jc w:val="both"/>
        <w:rPr>
          <w:sz w:val="28"/>
          <w:szCs w:val="28"/>
        </w:rPr>
      </w:pPr>
      <w:r w:rsidRPr="00DE03A5">
        <w:rPr>
          <w:sz w:val="28"/>
          <w:szCs w:val="28"/>
        </w:rPr>
        <w:t>1.3.3. Слова «Министерства регионального развития РФ от 17 ноября 2008 года №253»  заменить словами «Министерства строительства и жилищно-коммунального хозяйства Российской Федерации от 30.01.2014 №31/</w:t>
      </w:r>
      <w:proofErr w:type="spellStart"/>
      <w:proofErr w:type="gramStart"/>
      <w:r w:rsidRPr="00DE03A5">
        <w:rPr>
          <w:sz w:val="28"/>
          <w:szCs w:val="28"/>
        </w:rPr>
        <w:t>пр</w:t>
      </w:r>
      <w:proofErr w:type="spellEnd"/>
      <w:proofErr w:type="gramEnd"/>
      <w:r w:rsidRPr="00DE03A5">
        <w:rPr>
          <w:sz w:val="28"/>
          <w:szCs w:val="28"/>
        </w:rPr>
        <w:t>».</w:t>
      </w:r>
    </w:p>
    <w:p w:rsidR="00DE03A5" w:rsidRPr="00DE03A5" w:rsidRDefault="00DE03A5" w:rsidP="00DE03A5">
      <w:pPr>
        <w:spacing w:line="360" w:lineRule="auto"/>
        <w:ind w:firstLine="709"/>
        <w:jc w:val="both"/>
        <w:rPr>
          <w:sz w:val="28"/>
          <w:szCs w:val="28"/>
        </w:rPr>
      </w:pPr>
      <w:r w:rsidRPr="00DE03A5">
        <w:rPr>
          <w:sz w:val="28"/>
          <w:szCs w:val="28"/>
        </w:rPr>
        <w:t>1.3.4. Дополнить пунктом 3.7 следующего содержания:</w:t>
      </w:r>
    </w:p>
    <w:p w:rsidR="00DE03A5" w:rsidRPr="00DE03A5" w:rsidRDefault="00DE03A5" w:rsidP="00DE03A5">
      <w:pPr>
        <w:spacing w:line="360" w:lineRule="auto"/>
        <w:ind w:left="709"/>
        <w:jc w:val="both"/>
        <w:rPr>
          <w:sz w:val="28"/>
          <w:szCs w:val="28"/>
        </w:rPr>
      </w:pPr>
      <w:r w:rsidRPr="00DE03A5">
        <w:rPr>
          <w:sz w:val="28"/>
          <w:szCs w:val="28"/>
        </w:rPr>
        <w:t>«3.7. Компенсационная стоимость зеленых насаждений уменьшается от 2 до 5 раз в случае осуществления строительства, реконструкции, капитального ремонта линейных объектов, направленных на обеспечение функционирования муниципальных образований Воронежской области.</w:t>
      </w:r>
    </w:p>
    <w:p w:rsidR="00DE03A5" w:rsidRPr="00DE03A5" w:rsidRDefault="00DE03A5" w:rsidP="00DE03A5">
      <w:pPr>
        <w:spacing w:line="360" w:lineRule="auto"/>
        <w:ind w:left="709"/>
        <w:jc w:val="both"/>
        <w:rPr>
          <w:sz w:val="28"/>
          <w:szCs w:val="28"/>
        </w:rPr>
      </w:pPr>
      <w:r w:rsidRPr="00DE03A5">
        <w:rPr>
          <w:sz w:val="28"/>
          <w:szCs w:val="28"/>
        </w:rPr>
        <w:t>Величина коэффициента устанавливается в зависимости от состояния и развития природного комплекса на территории Краснознаменского сельского поселения».</w:t>
      </w:r>
    </w:p>
    <w:p w:rsidR="00DE03A5" w:rsidRPr="00DE03A5" w:rsidRDefault="00DE03A5" w:rsidP="00DE03A5">
      <w:pPr>
        <w:spacing w:line="360" w:lineRule="auto"/>
        <w:ind w:left="709"/>
        <w:jc w:val="both"/>
        <w:rPr>
          <w:sz w:val="28"/>
          <w:szCs w:val="28"/>
        </w:rPr>
      </w:pPr>
      <w:r w:rsidRPr="00DE03A5">
        <w:rPr>
          <w:sz w:val="28"/>
          <w:szCs w:val="28"/>
        </w:rPr>
        <w:t>1.3.5. Пункт 3.7. считать соответственно пунктом 3.8.</w:t>
      </w:r>
    </w:p>
    <w:p w:rsidR="00DE03A5" w:rsidRPr="00DE03A5" w:rsidRDefault="00DE03A5" w:rsidP="00DE03A5">
      <w:pPr>
        <w:spacing w:line="360" w:lineRule="auto"/>
        <w:ind w:firstLine="709"/>
        <w:jc w:val="both"/>
        <w:rPr>
          <w:sz w:val="28"/>
          <w:szCs w:val="28"/>
        </w:rPr>
      </w:pPr>
      <w:r w:rsidRPr="00DE03A5">
        <w:rPr>
          <w:sz w:val="28"/>
          <w:szCs w:val="28"/>
        </w:rPr>
        <w:t>1.3.6.Пункт 4.1 дополнить абзацем третьим следующего содержания:</w:t>
      </w:r>
    </w:p>
    <w:p w:rsidR="00DE03A5" w:rsidRPr="00DE03A5" w:rsidRDefault="00DE03A5" w:rsidP="00DE03A5">
      <w:pPr>
        <w:spacing w:line="360" w:lineRule="auto"/>
        <w:ind w:firstLine="709"/>
        <w:jc w:val="both"/>
        <w:rPr>
          <w:sz w:val="28"/>
          <w:szCs w:val="28"/>
        </w:rPr>
      </w:pPr>
      <w:r w:rsidRPr="00DE03A5">
        <w:rPr>
          <w:sz w:val="28"/>
          <w:szCs w:val="28"/>
        </w:rPr>
        <w:t>«Среднее число рабочих часов в месяц при 40-часовой рабочей неделе (3р)=165,45».</w:t>
      </w:r>
    </w:p>
    <w:p w:rsidR="00DE03A5" w:rsidRPr="00DE03A5" w:rsidRDefault="00DE03A5" w:rsidP="00DE03A5">
      <w:pPr>
        <w:spacing w:line="360" w:lineRule="auto"/>
        <w:ind w:firstLine="709"/>
        <w:jc w:val="both"/>
        <w:rPr>
          <w:sz w:val="28"/>
          <w:szCs w:val="28"/>
        </w:rPr>
      </w:pPr>
      <w:r w:rsidRPr="00DE03A5">
        <w:rPr>
          <w:sz w:val="28"/>
          <w:szCs w:val="28"/>
        </w:rPr>
        <w:t xml:space="preserve">5. </w:t>
      </w:r>
      <w:proofErr w:type="gramStart"/>
      <w:r w:rsidRPr="00DE03A5">
        <w:rPr>
          <w:sz w:val="28"/>
          <w:szCs w:val="28"/>
        </w:rPr>
        <w:t>Контроль за</w:t>
      </w:r>
      <w:proofErr w:type="gramEnd"/>
      <w:r w:rsidRPr="00DE03A5">
        <w:rPr>
          <w:sz w:val="28"/>
          <w:szCs w:val="28"/>
        </w:rPr>
        <w:t xml:space="preserve"> исполнением настоящего постановления оставляю за собой.</w:t>
      </w:r>
    </w:p>
    <w:p w:rsidR="00DE03A5" w:rsidRPr="00DE03A5" w:rsidRDefault="00DE03A5" w:rsidP="00DE03A5">
      <w:pPr>
        <w:spacing w:line="360" w:lineRule="auto"/>
        <w:rPr>
          <w:sz w:val="28"/>
          <w:szCs w:val="28"/>
        </w:rPr>
      </w:pPr>
      <w:r w:rsidRPr="00DE03A5">
        <w:rPr>
          <w:sz w:val="28"/>
          <w:szCs w:val="28"/>
        </w:rPr>
        <w:t xml:space="preserve"> Глава Краснознаменского </w:t>
      </w:r>
    </w:p>
    <w:p w:rsidR="00DE03A5" w:rsidRPr="00DE03A5" w:rsidRDefault="00DE03A5" w:rsidP="00DE03A5">
      <w:pPr>
        <w:rPr>
          <w:sz w:val="28"/>
          <w:szCs w:val="28"/>
        </w:rPr>
      </w:pPr>
      <w:r w:rsidRPr="00DE03A5">
        <w:rPr>
          <w:sz w:val="28"/>
          <w:szCs w:val="28"/>
        </w:rPr>
        <w:t xml:space="preserve">сельского поселения                                                                    </w:t>
      </w:r>
      <w:r>
        <w:rPr>
          <w:sz w:val="28"/>
          <w:szCs w:val="28"/>
        </w:rPr>
        <w:t xml:space="preserve"> </w:t>
      </w:r>
      <w:r w:rsidRPr="00DE03A5">
        <w:rPr>
          <w:sz w:val="28"/>
          <w:szCs w:val="28"/>
        </w:rPr>
        <w:t xml:space="preserve">  Квашнина Л.</w:t>
      </w:r>
      <w:r>
        <w:rPr>
          <w:sz w:val="28"/>
          <w:szCs w:val="28"/>
        </w:rPr>
        <w:t>А.</w:t>
      </w:r>
    </w:p>
    <w:p w:rsidR="00DE03A5" w:rsidRDefault="00DE03A5" w:rsidP="00DE03A5">
      <w:pPr>
        <w:pStyle w:val="ConsPlusTitle"/>
        <w:widowControl/>
        <w:ind w:left="5220"/>
        <w:jc w:val="both"/>
        <w:outlineLvl w:val="0"/>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DE03A5" w:rsidRDefault="00DE03A5" w:rsidP="00DE03A5">
      <w:pPr>
        <w:pStyle w:val="ConsPlusTitle"/>
        <w:widowControl/>
        <w:ind w:left="5220"/>
        <w:outlineLvl w:val="0"/>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Краснознаменского сельского поселения Лискинского муниципального района Воронежской области </w:t>
      </w:r>
    </w:p>
    <w:p w:rsidR="00DE03A5" w:rsidRDefault="00DE03A5" w:rsidP="00DE03A5">
      <w:pPr>
        <w:ind w:left="5220"/>
      </w:pPr>
      <w:r>
        <w:t>от  05.05.2014 г №  22</w:t>
      </w:r>
    </w:p>
    <w:p w:rsidR="00DE03A5" w:rsidRDefault="00DE03A5" w:rsidP="00DE03A5">
      <w:pPr>
        <w:rPr>
          <w:b/>
          <w:szCs w:val="26"/>
        </w:rPr>
      </w:pPr>
    </w:p>
    <w:p w:rsidR="00DE03A5" w:rsidRDefault="00DE03A5" w:rsidP="00DE03A5">
      <w:pPr>
        <w:pStyle w:val="ConsPlusTitle"/>
        <w:widowControl/>
        <w:ind w:firstLine="709"/>
        <w:jc w:val="center"/>
        <w:rPr>
          <w:rFonts w:ascii="Times New Roman" w:hAnsi="Times New Roman" w:cs="Times New Roman"/>
          <w:b w:val="0"/>
          <w:sz w:val="26"/>
          <w:szCs w:val="26"/>
        </w:rPr>
      </w:pPr>
    </w:p>
    <w:p w:rsidR="00DE03A5" w:rsidRDefault="00DE03A5" w:rsidP="00DE03A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ПОРЯДОК </w:t>
      </w:r>
    </w:p>
    <w:p w:rsidR="00DE03A5" w:rsidRDefault="00DE03A5" w:rsidP="00DE03A5">
      <w:pPr>
        <w:jc w:val="center"/>
      </w:pPr>
      <w:r>
        <w:t xml:space="preserve">ОФОРМЛЕНИЯ РАЗРЕШЕНИЙ НА </w:t>
      </w:r>
      <w:proofErr w:type="gramStart"/>
      <w:r>
        <w:t>ПРАВОМЕРНОЕ</w:t>
      </w:r>
      <w:proofErr w:type="gramEnd"/>
      <w:r>
        <w:t xml:space="preserve"> </w:t>
      </w:r>
    </w:p>
    <w:p w:rsidR="00DE03A5" w:rsidRDefault="00DE03A5" w:rsidP="00DE03A5">
      <w:pPr>
        <w:jc w:val="center"/>
      </w:pPr>
      <w:r>
        <w:t xml:space="preserve">УНИЧТОЖЕНИЕ И ПОВРЕЖДЕНИЕ ЗЕЛЕНЫХ НАСАЖДЕНИЙ </w:t>
      </w:r>
    </w:p>
    <w:p w:rsidR="00DE03A5" w:rsidRDefault="00DE03A5" w:rsidP="00DE03A5">
      <w:pPr>
        <w:jc w:val="center"/>
      </w:pPr>
      <w:r>
        <w:t>НА ТЕРРИТОРИИ КРАСНОЗНАМЕНСКОГОЕЛЬСКОГО ПОСЕЛЕНИЯ</w:t>
      </w:r>
    </w:p>
    <w:p w:rsidR="00DE03A5" w:rsidRPr="00DE03A5" w:rsidRDefault="00DE03A5" w:rsidP="00DE03A5">
      <w:pPr>
        <w:jc w:val="both"/>
        <w:rPr>
          <w:rStyle w:val="a6"/>
          <w:b w:val="0"/>
          <w:color w:val="000000"/>
        </w:rPr>
      </w:pPr>
      <w:r w:rsidRPr="00DE03A5">
        <w:rPr>
          <w:rStyle w:val="a6"/>
          <w:b w:val="0"/>
          <w:color w:val="000000"/>
        </w:rPr>
        <w:t>1. Правомерное повреждение или уничтожение зеленых насаждений на территории  Краснознаменского сельского поселения производится при наличии разрешения на рубку (повреждение, уничтожение) зеленых насаждений (далее - разрешение) (Приложение № 1 к настоящему Порядку), оформленного и выданного в соответствии с действующим законодательством и настоящим Порядком.</w:t>
      </w:r>
    </w:p>
    <w:p w:rsidR="00DE03A5" w:rsidRPr="00DE03A5" w:rsidRDefault="00DE03A5" w:rsidP="00DE03A5">
      <w:pPr>
        <w:jc w:val="both"/>
        <w:rPr>
          <w:rStyle w:val="a6"/>
          <w:b w:val="0"/>
          <w:color w:val="000000"/>
        </w:rPr>
      </w:pPr>
      <w:r w:rsidRPr="00DE03A5">
        <w:rPr>
          <w:rStyle w:val="a6"/>
          <w:b w:val="0"/>
          <w:color w:val="000000"/>
        </w:rPr>
        <w:t xml:space="preserve">2. Разрешение выдается администрацией Краснознаменского сельского поселения в пределах своих полномочий в случаях, предусмотренных Положением об охране зеленых насаждений на территории Краснознаменского сельского поселения (далее - Положение). </w:t>
      </w:r>
    </w:p>
    <w:p w:rsidR="00DE03A5" w:rsidRPr="00DE03A5" w:rsidRDefault="00DE03A5" w:rsidP="00DE03A5">
      <w:pPr>
        <w:jc w:val="both"/>
        <w:rPr>
          <w:rStyle w:val="a6"/>
          <w:b w:val="0"/>
          <w:color w:val="000000"/>
        </w:rPr>
      </w:pPr>
      <w:proofErr w:type="gramStart"/>
      <w:r w:rsidRPr="00DE03A5">
        <w:rPr>
          <w:rStyle w:val="a6"/>
          <w:b w:val="0"/>
          <w:color w:val="000000"/>
        </w:rPr>
        <w:t>Разрешение выдается на основании заявления граждан или юридических лиц, в интересах которых производится повреждение или уничтожение зеленых насаждений, после перечисления ими в установленном порядке в соответствующий бюджет средств, составляющих компенсационную стоимость поврежденных или уничтоженных зеленых насаждений, либо с предварительным или последующим проведением компенсационного озеленения на сумму, равную компенсационной стоимости (с определением сроков его проведения) в соответствии с Положением.</w:t>
      </w:r>
      <w:proofErr w:type="gramEnd"/>
    </w:p>
    <w:p w:rsidR="00DE03A5" w:rsidRPr="00DE03A5" w:rsidRDefault="00DE03A5" w:rsidP="00DE03A5">
      <w:pPr>
        <w:jc w:val="both"/>
        <w:rPr>
          <w:rStyle w:val="a6"/>
          <w:b w:val="0"/>
          <w:color w:val="000000"/>
        </w:rPr>
      </w:pPr>
      <w:r w:rsidRPr="00DE03A5">
        <w:rPr>
          <w:rStyle w:val="a6"/>
          <w:b w:val="0"/>
          <w:color w:val="000000"/>
        </w:rPr>
        <w:t>Компенсационная стоимость рассчитывается в соответствии с Приложением № 2 к настоящему Порядку.</w:t>
      </w:r>
    </w:p>
    <w:p w:rsidR="00DE03A5" w:rsidRPr="00DE03A5" w:rsidRDefault="00DE03A5" w:rsidP="00DE03A5">
      <w:pPr>
        <w:jc w:val="both"/>
        <w:rPr>
          <w:rStyle w:val="a6"/>
          <w:b w:val="0"/>
          <w:color w:val="000000"/>
        </w:rPr>
      </w:pPr>
      <w:r w:rsidRPr="00DE03A5">
        <w:rPr>
          <w:rStyle w:val="a6"/>
          <w:b w:val="0"/>
          <w:color w:val="000000"/>
        </w:rPr>
        <w:t xml:space="preserve">3. В </w:t>
      </w:r>
      <w:proofErr w:type="gramStart"/>
      <w:r w:rsidRPr="00DE03A5">
        <w:rPr>
          <w:rStyle w:val="a6"/>
          <w:b w:val="0"/>
          <w:color w:val="000000"/>
        </w:rPr>
        <w:t>разрешении</w:t>
      </w:r>
      <w:proofErr w:type="gramEnd"/>
      <w:r w:rsidRPr="00DE03A5">
        <w:rPr>
          <w:rStyle w:val="a6"/>
          <w:b w:val="0"/>
          <w:color w:val="000000"/>
        </w:rPr>
        <w:t xml:space="preserve"> указываются:</w:t>
      </w:r>
    </w:p>
    <w:p w:rsidR="00DE03A5" w:rsidRPr="00DE03A5" w:rsidRDefault="00DE03A5" w:rsidP="00DE03A5">
      <w:pPr>
        <w:jc w:val="both"/>
        <w:rPr>
          <w:rStyle w:val="a6"/>
          <w:b w:val="0"/>
          <w:color w:val="000000"/>
        </w:rPr>
      </w:pPr>
      <w:r w:rsidRPr="00DE03A5">
        <w:rPr>
          <w:rStyle w:val="a6"/>
          <w:b w:val="0"/>
          <w:color w:val="000000"/>
        </w:rPr>
        <w:t>- местонахождение зеленых насаждений, подлежащих рубке (повреждению, уничтожению);</w:t>
      </w:r>
    </w:p>
    <w:p w:rsidR="00DE03A5" w:rsidRPr="00DE03A5" w:rsidRDefault="00DE03A5" w:rsidP="00DE03A5">
      <w:pPr>
        <w:jc w:val="both"/>
        <w:rPr>
          <w:rStyle w:val="a6"/>
          <w:b w:val="0"/>
          <w:color w:val="000000"/>
        </w:rPr>
      </w:pPr>
      <w:r w:rsidRPr="00DE03A5">
        <w:rPr>
          <w:rStyle w:val="a6"/>
          <w:b w:val="0"/>
          <w:color w:val="000000"/>
        </w:rPr>
        <w:t>- количество и породы деревьев и (или) кустарников, подлежащих рубке (повреждению, уничтожению);</w:t>
      </w:r>
    </w:p>
    <w:p w:rsidR="00DE03A5" w:rsidRPr="00DE03A5" w:rsidRDefault="00DE03A5" w:rsidP="00DE03A5">
      <w:pPr>
        <w:jc w:val="both"/>
        <w:rPr>
          <w:rStyle w:val="a6"/>
          <w:b w:val="0"/>
          <w:color w:val="000000"/>
        </w:rPr>
      </w:pPr>
      <w:r w:rsidRPr="00DE03A5">
        <w:rPr>
          <w:rStyle w:val="a6"/>
          <w:b w:val="0"/>
          <w:color w:val="000000"/>
        </w:rPr>
        <w:t>- диаметр ствола (для деревьев);</w:t>
      </w:r>
    </w:p>
    <w:p w:rsidR="00DE03A5" w:rsidRPr="00DE03A5" w:rsidRDefault="00DE03A5" w:rsidP="00DE03A5">
      <w:pPr>
        <w:jc w:val="both"/>
        <w:rPr>
          <w:rStyle w:val="a6"/>
          <w:b w:val="0"/>
          <w:color w:val="000000"/>
        </w:rPr>
      </w:pPr>
      <w:r w:rsidRPr="00DE03A5">
        <w:rPr>
          <w:rStyle w:val="a6"/>
          <w:b w:val="0"/>
          <w:color w:val="000000"/>
        </w:rPr>
        <w:t>- площадь газонов, подлежащих уничтожению;</w:t>
      </w:r>
    </w:p>
    <w:p w:rsidR="00DE03A5" w:rsidRPr="00DE03A5" w:rsidRDefault="00DE03A5" w:rsidP="00DE03A5">
      <w:pPr>
        <w:jc w:val="both"/>
        <w:rPr>
          <w:rStyle w:val="a6"/>
          <w:b w:val="0"/>
          <w:color w:val="000000"/>
        </w:rPr>
      </w:pPr>
      <w:r w:rsidRPr="00DE03A5">
        <w:rPr>
          <w:rStyle w:val="a6"/>
          <w:b w:val="0"/>
          <w:color w:val="000000"/>
        </w:rPr>
        <w:t>- состояние зеленых насаждений;</w:t>
      </w:r>
    </w:p>
    <w:p w:rsidR="00DE03A5" w:rsidRPr="00DE03A5" w:rsidRDefault="00DE03A5" w:rsidP="00DE03A5">
      <w:pPr>
        <w:jc w:val="both"/>
        <w:rPr>
          <w:rStyle w:val="a6"/>
          <w:b w:val="0"/>
          <w:color w:val="000000"/>
        </w:rPr>
      </w:pPr>
      <w:r w:rsidRPr="00DE03A5">
        <w:rPr>
          <w:rStyle w:val="a6"/>
          <w:b w:val="0"/>
          <w:color w:val="000000"/>
        </w:rPr>
        <w:t xml:space="preserve">- требования, </w:t>
      </w:r>
      <w:proofErr w:type="gramStart"/>
      <w:r w:rsidRPr="00DE03A5">
        <w:rPr>
          <w:rStyle w:val="a6"/>
          <w:b w:val="0"/>
          <w:color w:val="000000"/>
        </w:rPr>
        <w:t>обязательные к выполнению</w:t>
      </w:r>
      <w:proofErr w:type="gramEnd"/>
      <w:r w:rsidRPr="00DE03A5">
        <w:rPr>
          <w:rStyle w:val="a6"/>
          <w:b w:val="0"/>
          <w:color w:val="000000"/>
        </w:rPr>
        <w:t>.</w:t>
      </w:r>
    </w:p>
    <w:p w:rsidR="00DE03A5" w:rsidRPr="00DE03A5" w:rsidRDefault="00DE03A5" w:rsidP="00DE03A5">
      <w:pPr>
        <w:jc w:val="both"/>
        <w:rPr>
          <w:rStyle w:val="a6"/>
          <w:b w:val="0"/>
          <w:color w:val="000000"/>
        </w:rPr>
      </w:pPr>
      <w:r w:rsidRPr="00DE03A5">
        <w:rPr>
          <w:rStyle w:val="a6"/>
          <w:b w:val="0"/>
          <w:color w:val="000000"/>
        </w:rPr>
        <w:t>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согласованного в установленном порядке, и разрешения на строительство.</w:t>
      </w:r>
    </w:p>
    <w:p w:rsidR="00DE03A5" w:rsidRPr="00DE03A5" w:rsidRDefault="00DE03A5" w:rsidP="00DE03A5">
      <w:pPr>
        <w:jc w:val="both"/>
        <w:rPr>
          <w:bCs/>
          <w:color w:val="000000"/>
        </w:rPr>
      </w:pPr>
      <w:r w:rsidRPr="00DE03A5">
        <w:rPr>
          <w:rStyle w:val="a6"/>
          <w:b w:val="0"/>
          <w:color w:val="000000"/>
        </w:rPr>
        <w:t xml:space="preserve">5. </w:t>
      </w:r>
      <w:proofErr w:type="gramStart"/>
      <w:r w:rsidRPr="00DE03A5">
        <w:rPr>
          <w:rStyle w:val="a6"/>
          <w:b w:val="0"/>
          <w:color w:val="000000"/>
        </w:rPr>
        <w:t>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специалистов администрации Краснознаменского сельского поселения, без 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w:t>
      </w:r>
      <w:proofErr w:type="gramEnd"/>
    </w:p>
    <w:p w:rsidR="00DE03A5" w:rsidRDefault="00DE03A5" w:rsidP="00DE03A5">
      <w:pPr>
        <w:jc w:val="both"/>
      </w:pPr>
    </w:p>
    <w:tbl>
      <w:tblPr>
        <w:tblW w:w="0" w:type="auto"/>
        <w:tblInd w:w="5688" w:type="dxa"/>
        <w:tblLook w:val="01E0"/>
      </w:tblPr>
      <w:tblGrid>
        <w:gridCol w:w="3882"/>
      </w:tblGrid>
      <w:tr w:rsidR="00DE03A5" w:rsidTr="00885319">
        <w:tc>
          <w:tcPr>
            <w:tcW w:w="3883" w:type="dxa"/>
            <w:hideMark/>
          </w:tcPr>
          <w:p w:rsidR="00DE03A5" w:rsidRDefault="00DE03A5" w:rsidP="00DE03A5">
            <w:pPr>
              <w:jc w:val="both"/>
            </w:pPr>
            <w:r>
              <w:t>Приложение № 1</w:t>
            </w:r>
          </w:p>
          <w:p w:rsidR="00DE03A5" w:rsidRDefault="00DE03A5" w:rsidP="00DE03A5">
            <w:pPr>
              <w:jc w:val="both"/>
            </w:pPr>
            <w:r>
              <w:t xml:space="preserve">к Порядку оформления разрешений </w:t>
            </w:r>
          </w:p>
          <w:p w:rsidR="00DE03A5" w:rsidRDefault="00DE03A5" w:rsidP="00DE03A5">
            <w:pPr>
              <w:jc w:val="both"/>
            </w:pPr>
            <w:r>
              <w:t xml:space="preserve">на правомерное уничтожение </w:t>
            </w:r>
          </w:p>
          <w:p w:rsidR="00DE03A5" w:rsidRDefault="00DE03A5" w:rsidP="00DE03A5">
            <w:pPr>
              <w:jc w:val="both"/>
            </w:pPr>
            <w:r>
              <w:t>и повреждение зеленых насаждений на территории Краснознаменского сельского поселения</w:t>
            </w:r>
          </w:p>
        </w:tc>
      </w:tr>
    </w:tbl>
    <w:p w:rsidR="00DE03A5" w:rsidRDefault="00DE03A5" w:rsidP="00DE03A5">
      <w:pPr>
        <w:jc w:val="both"/>
      </w:pPr>
    </w:p>
    <w:p w:rsidR="00DE03A5" w:rsidRDefault="00DE03A5" w:rsidP="00DE03A5">
      <w:pPr>
        <w:jc w:val="both"/>
      </w:pPr>
      <w:r>
        <w:t>Бланк органа местного самоуправления</w:t>
      </w:r>
    </w:p>
    <w:p w:rsidR="00DE03A5" w:rsidRDefault="00DE03A5" w:rsidP="00DE03A5">
      <w:pPr>
        <w:jc w:val="both"/>
      </w:pPr>
    </w:p>
    <w:p w:rsidR="00DE03A5" w:rsidRDefault="00DE03A5" w:rsidP="00DE03A5">
      <w:pPr>
        <w:jc w:val="center"/>
        <w:rPr>
          <w:b/>
        </w:rPr>
      </w:pPr>
      <w:r>
        <w:rPr>
          <w:b/>
        </w:rPr>
        <w:t>Разрешение №</w:t>
      </w:r>
    </w:p>
    <w:p w:rsidR="00DE03A5" w:rsidRDefault="00DE03A5" w:rsidP="00DE03A5">
      <w:pPr>
        <w:jc w:val="center"/>
        <w:rPr>
          <w:b/>
        </w:rPr>
      </w:pPr>
      <w:r>
        <w:rPr>
          <w:b/>
        </w:rPr>
        <w:t>на рубку (повреждение, уничтожение) зеленых насаждений</w:t>
      </w:r>
    </w:p>
    <w:p w:rsidR="00DE03A5" w:rsidRDefault="00DE03A5" w:rsidP="00DE03A5">
      <w:pPr>
        <w:jc w:val="both"/>
      </w:pPr>
    </w:p>
    <w:p w:rsidR="00DE03A5" w:rsidRDefault="00DE03A5" w:rsidP="00DE03A5">
      <w:pPr>
        <w:spacing w:line="360" w:lineRule="auto"/>
        <w:ind w:firstLine="709"/>
        <w:jc w:val="both"/>
      </w:pPr>
      <w:r>
        <w:t>Рассмотрев заявление ____________________________________________________</w:t>
      </w:r>
    </w:p>
    <w:p w:rsidR="00DE03A5" w:rsidRDefault="00DE03A5" w:rsidP="00DE03A5">
      <w:pPr>
        <w:jc w:val="both"/>
      </w:pPr>
      <w:r>
        <w:t>_____________________________________________________________________________,</w:t>
      </w:r>
    </w:p>
    <w:p w:rsidR="00DE03A5" w:rsidRDefault="00DE03A5" w:rsidP="00DE03A5">
      <w:pPr>
        <w:ind w:firstLine="709"/>
        <w:jc w:val="both"/>
        <w:rPr>
          <w:sz w:val="20"/>
          <w:szCs w:val="20"/>
        </w:rPr>
      </w:pPr>
      <w:r>
        <w:t xml:space="preserve">                                               </w:t>
      </w:r>
      <w:r>
        <w:rPr>
          <w:sz w:val="20"/>
          <w:szCs w:val="20"/>
        </w:rPr>
        <w:t>(заявитель: наименование, адрес)</w:t>
      </w:r>
    </w:p>
    <w:p w:rsidR="00DE03A5" w:rsidRDefault="00DE03A5" w:rsidP="00DE03A5">
      <w:pPr>
        <w:jc w:val="both"/>
      </w:pPr>
      <w:r>
        <w:t>с выездом на место___________________________________________________________  _____________________________________________________________________________,</w:t>
      </w:r>
    </w:p>
    <w:p w:rsidR="00DE03A5" w:rsidRDefault="00DE03A5" w:rsidP="00DE03A5">
      <w:pPr>
        <w:ind w:firstLine="709"/>
        <w:jc w:val="both"/>
        <w:rPr>
          <w:sz w:val="20"/>
          <w:szCs w:val="20"/>
        </w:rPr>
      </w:pPr>
      <w:r>
        <w:rPr>
          <w:sz w:val="20"/>
          <w:szCs w:val="20"/>
        </w:rPr>
        <w:t>(местонахождение насаждений)</w:t>
      </w:r>
    </w:p>
    <w:p w:rsidR="00DE03A5" w:rsidRDefault="00DE03A5" w:rsidP="00DE03A5">
      <w:pPr>
        <w:spacing w:line="360" w:lineRule="auto"/>
        <w:jc w:val="both"/>
      </w:pPr>
      <w:r>
        <w:t>учитывая_______________________________________________________________________________________________________________________________________________________________________________________________________________________________,</w:t>
      </w:r>
    </w:p>
    <w:p w:rsidR="00DE03A5" w:rsidRDefault="00DE03A5" w:rsidP="00DE03A5">
      <w:pPr>
        <w:jc w:val="both"/>
        <w:rPr>
          <w:sz w:val="20"/>
          <w:szCs w:val="20"/>
        </w:rPr>
      </w:pPr>
      <w:r>
        <w:rPr>
          <w:sz w:val="20"/>
          <w:szCs w:val="20"/>
        </w:rPr>
        <w:t>(основание рубки (обрезки, изъятия, пересадки), информация об оплате компенсационной стоимости)</w:t>
      </w:r>
    </w:p>
    <w:p w:rsidR="00DE03A5" w:rsidRDefault="00DE03A5" w:rsidP="00DE03A5">
      <w:pPr>
        <w:jc w:val="both"/>
      </w:pPr>
    </w:p>
    <w:p w:rsidR="00DE03A5" w:rsidRDefault="00DE03A5" w:rsidP="00DE03A5">
      <w:pPr>
        <w:jc w:val="both"/>
        <w:rPr>
          <w:sz w:val="20"/>
          <w:szCs w:val="20"/>
        </w:rPr>
      </w:pPr>
      <w:r>
        <w:t>администрация Краснознаменского сельского поселения Лискинского муниципального района Воронежской области</w:t>
      </w:r>
      <w:r>
        <w:rPr>
          <w:b/>
          <w:sz w:val="20"/>
          <w:szCs w:val="20"/>
        </w:rPr>
        <w:t xml:space="preserve">  </w:t>
      </w:r>
      <w:r>
        <w:rPr>
          <w:b/>
        </w:rPr>
        <w:t>разрешает</w:t>
      </w:r>
    </w:p>
    <w:p w:rsidR="00DE03A5" w:rsidRDefault="00DE03A5" w:rsidP="00DE03A5">
      <w:pPr>
        <w:spacing w:line="360" w:lineRule="auto"/>
        <w:jc w:val="both"/>
      </w:pPr>
      <w:r>
        <w:t>_____________________________________________________________________________</w:t>
      </w:r>
    </w:p>
    <w:p w:rsidR="00DE03A5" w:rsidRDefault="00DE03A5" w:rsidP="00DE03A5">
      <w:pPr>
        <w:spacing w:line="360" w:lineRule="auto"/>
        <w:jc w:val="both"/>
      </w:pPr>
      <w:r>
        <w:t>_____________________________________________________________________________</w:t>
      </w:r>
    </w:p>
    <w:p w:rsidR="00DE03A5" w:rsidRDefault="00DE03A5" w:rsidP="00DE03A5">
      <w:pPr>
        <w:jc w:val="both"/>
      </w:pPr>
      <w:proofErr w:type="gramStart"/>
      <w:r>
        <w:t>_____________________________________________________________________________.</w:t>
      </w:r>
      <w:r>
        <w:rPr>
          <w:sz w:val="20"/>
          <w:szCs w:val="20"/>
        </w:rPr>
        <w:t>(производимые действия: рубка, повреждение, уничтожение, цели; сведения о зеленых насаждениях: количество (площадь), порода, диаметр зеленых насаждений или площадь газонов, состояние)</w:t>
      </w:r>
      <w:proofErr w:type="gramEnd"/>
    </w:p>
    <w:p w:rsidR="00DE03A5" w:rsidRDefault="00DE03A5" w:rsidP="00DE03A5">
      <w:pPr>
        <w:ind w:firstLine="709"/>
        <w:jc w:val="both"/>
      </w:pPr>
    </w:p>
    <w:p w:rsidR="00DE03A5" w:rsidRPr="00DE03A5" w:rsidRDefault="00DE03A5" w:rsidP="00DE03A5">
      <w:pPr>
        <w:ind w:firstLine="709"/>
        <w:jc w:val="both"/>
      </w:pPr>
      <w:r>
        <w:t>Компенсационная стоимость зеленых насаждений составляет</w:t>
      </w:r>
      <w:proofErr w:type="gramStart"/>
      <w:r>
        <w:t xml:space="preserve"> __________(_________________________________) </w:t>
      </w:r>
      <w:proofErr w:type="gramEnd"/>
      <w:r>
        <w:t>рублей.</w:t>
      </w:r>
    </w:p>
    <w:p w:rsidR="00DE03A5" w:rsidRDefault="00DE03A5" w:rsidP="00DE03A5">
      <w:pPr>
        <w:ind w:firstLine="709"/>
        <w:jc w:val="both"/>
        <w:rPr>
          <w:u w:val="single"/>
        </w:rPr>
      </w:pPr>
      <w:r>
        <w:rPr>
          <w:b/>
        </w:rPr>
        <w:t xml:space="preserve">Требования, </w:t>
      </w:r>
      <w:proofErr w:type="gramStart"/>
      <w:r>
        <w:rPr>
          <w:b/>
        </w:rPr>
        <w:t>обязательные к выполнению</w:t>
      </w:r>
      <w:proofErr w:type="gramEnd"/>
      <w:r>
        <w:rPr>
          <w:u w:val="single"/>
        </w:rPr>
        <w:t>:</w:t>
      </w:r>
    </w:p>
    <w:p w:rsidR="00DE03A5" w:rsidRDefault="00DE03A5" w:rsidP="00DE03A5">
      <w:pPr>
        <w:ind w:firstLine="709"/>
        <w:jc w:val="both"/>
      </w:pPr>
      <w:r>
        <w:t>- порубочные остатки в трехдневный срок вывезти на полигон ТБО, не допуская их сжигания и захламления территории;</w:t>
      </w:r>
    </w:p>
    <w:p w:rsidR="00DE03A5" w:rsidRDefault="00DE03A5" w:rsidP="00DE03A5">
      <w:pPr>
        <w:ind w:firstLine="709"/>
        <w:jc w:val="both"/>
      </w:pPr>
      <w:r>
        <w:t xml:space="preserve">- произвести компенсационную посадку в ____________ период (указывается весенний или осенний период)  20____ года  не позднее ______________; </w:t>
      </w:r>
    </w:p>
    <w:p w:rsidR="00DE03A5" w:rsidRDefault="00DE03A5" w:rsidP="00DE03A5">
      <w:pPr>
        <w:spacing w:line="360" w:lineRule="auto"/>
        <w:jc w:val="both"/>
      </w:pPr>
      <w:r>
        <w:t>_____________________________________________________________________________</w:t>
      </w:r>
    </w:p>
    <w:p w:rsidR="00DE03A5" w:rsidRDefault="00DE03A5" w:rsidP="00DE03A5">
      <w:pPr>
        <w:jc w:val="both"/>
      </w:pPr>
      <w:r>
        <w:t>_____________________________________________________________________________;</w:t>
      </w:r>
    </w:p>
    <w:p w:rsidR="00DE03A5" w:rsidRDefault="00DE03A5" w:rsidP="00DE03A5">
      <w:pPr>
        <w:ind w:firstLine="709"/>
        <w:jc w:val="both"/>
        <w:rPr>
          <w:sz w:val="20"/>
          <w:szCs w:val="20"/>
        </w:rPr>
      </w:pPr>
      <w:r>
        <w:rPr>
          <w:sz w:val="20"/>
          <w:szCs w:val="20"/>
        </w:rPr>
        <w:t xml:space="preserve">   (указываются объем, породы и характеристика саженцев, место посадки)</w:t>
      </w:r>
    </w:p>
    <w:p w:rsidR="00DE03A5" w:rsidRDefault="00DE03A5" w:rsidP="00DE03A5">
      <w:pPr>
        <w:ind w:firstLine="709"/>
        <w:jc w:val="both"/>
      </w:pPr>
      <w:r>
        <w:t xml:space="preserve">- по результатам выполненного озеленения составить акт в присутствии представителя администрации Краснознаменского сельского поселения в срок </w:t>
      </w:r>
      <w:proofErr w:type="gramStart"/>
      <w:r>
        <w:t>до</w:t>
      </w:r>
      <w:proofErr w:type="gramEnd"/>
      <w:r>
        <w:t xml:space="preserve"> __________________.</w:t>
      </w:r>
    </w:p>
    <w:p w:rsidR="00DE03A5" w:rsidRDefault="00DE03A5" w:rsidP="00DE03A5">
      <w:pPr>
        <w:ind w:firstLine="709"/>
        <w:jc w:val="both"/>
        <w:rPr>
          <w:b/>
        </w:rPr>
      </w:pPr>
      <w:r>
        <w:rPr>
          <w:b/>
        </w:rPr>
        <w:t>Глава Краснознаменского</w:t>
      </w:r>
    </w:p>
    <w:p w:rsidR="00DE03A5" w:rsidRPr="00DE03A5" w:rsidRDefault="00DE03A5" w:rsidP="00DE03A5">
      <w:pPr>
        <w:ind w:firstLine="709"/>
        <w:jc w:val="both"/>
        <w:rPr>
          <w:b/>
        </w:rPr>
      </w:pPr>
      <w:r>
        <w:rPr>
          <w:b/>
        </w:rPr>
        <w:t xml:space="preserve">сельского поселения                                                  Квашнина Л.А.                       </w:t>
      </w:r>
    </w:p>
    <w:tbl>
      <w:tblPr>
        <w:tblW w:w="0" w:type="auto"/>
        <w:tblInd w:w="5688" w:type="dxa"/>
        <w:tblLook w:val="01E0"/>
      </w:tblPr>
      <w:tblGrid>
        <w:gridCol w:w="3882"/>
      </w:tblGrid>
      <w:tr w:rsidR="00DE03A5" w:rsidTr="00885319">
        <w:tc>
          <w:tcPr>
            <w:tcW w:w="3883" w:type="dxa"/>
            <w:hideMark/>
          </w:tcPr>
          <w:p w:rsidR="00DE03A5" w:rsidRDefault="00DE03A5" w:rsidP="00DE03A5">
            <w:pPr>
              <w:jc w:val="both"/>
            </w:pPr>
            <w:r>
              <w:lastRenderedPageBreak/>
              <w:t>Приложение № 2</w:t>
            </w:r>
          </w:p>
          <w:p w:rsidR="00DE03A5" w:rsidRDefault="00DE03A5" w:rsidP="00DE03A5">
            <w:pPr>
              <w:jc w:val="both"/>
            </w:pPr>
            <w:r>
              <w:t xml:space="preserve">к Порядку оформления разрешений </w:t>
            </w:r>
          </w:p>
          <w:p w:rsidR="00DE03A5" w:rsidRDefault="00DE03A5" w:rsidP="00DE03A5">
            <w:pPr>
              <w:jc w:val="both"/>
            </w:pPr>
            <w:r>
              <w:t xml:space="preserve">на правомерное уничтожение </w:t>
            </w:r>
          </w:p>
          <w:p w:rsidR="00DE03A5" w:rsidRDefault="00DE03A5" w:rsidP="00DE03A5">
            <w:pPr>
              <w:jc w:val="both"/>
            </w:pPr>
            <w:r>
              <w:t>и повреждение зеленых насаждений на территории Краснознаменского сельского поселения</w:t>
            </w:r>
          </w:p>
        </w:tc>
      </w:tr>
    </w:tbl>
    <w:p w:rsidR="00DE03A5" w:rsidRDefault="00DE03A5" w:rsidP="00DE03A5">
      <w:pPr>
        <w:jc w:val="both"/>
      </w:pPr>
    </w:p>
    <w:p w:rsidR="00DE03A5" w:rsidRDefault="00DE03A5" w:rsidP="00DE03A5">
      <w:pPr>
        <w:jc w:val="both"/>
      </w:pPr>
    </w:p>
    <w:p w:rsidR="00DE03A5" w:rsidRDefault="00DE03A5" w:rsidP="00DE03A5">
      <w:pPr>
        <w:jc w:val="center"/>
      </w:pPr>
      <w:r>
        <w:t>ПОРЯДОК</w:t>
      </w:r>
    </w:p>
    <w:p w:rsidR="00DE03A5" w:rsidRDefault="00DE03A5" w:rsidP="00DE03A5">
      <w:pPr>
        <w:jc w:val="center"/>
      </w:pPr>
      <w:r>
        <w:t>расчета компенсационной стоимости зеленых насаждений</w:t>
      </w:r>
    </w:p>
    <w:p w:rsidR="00DE03A5" w:rsidRDefault="00DE03A5" w:rsidP="00DE03A5">
      <w:pPr>
        <w:jc w:val="both"/>
      </w:pPr>
    </w:p>
    <w:p w:rsidR="00DE03A5" w:rsidRDefault="00DE03A5" w:rsidP="00DE03A5">
      <w:pPr>
        <w:jc w:val="both"/>
      </w:pPr>
      <w:r>
        <w:t>1. Общие положения</w:t>
      </w:r>
    </w:p>
    <w:p w:rsidR="00DE03A5" w:rsidRDefault="00DE03A5" w:rsidP="00DE03A5">
      <w:pPr>
        <w:jc w:val="both"/>
      </w:pPr>
      <w:r>
        <w:t>1.1. Данный Порядок основан на оценке текущих затрат, необходимых для создания и содержания зеленых насаждений на территории Краснознаменского сельского поселения Лискинского муниципального района Воронежской области.</w:t>
      </w:r>
    </w:p>
    <w:p w:rsidR="00DE03A5" w:rsidRDefault="00DE03A5" w:rsidP="00DE03A5">
      <w:pPr>
        <w:jc w:val="both"/>
      </w:pPr>
      <w:r>
        <w:t>1.2. Порядок применяется:</w:t>
      </w:r>
    </w:p>
    <w:p w:rsidR="00DE03A5" w:rsidRDefault="00DE03A5" w:rsidP="00DE03A5">
      <w:pPr>
        <w:jc w:val="both"/>
      </w:pPr>
      <w:r>
        <w:t>- при исчислении размера компенсационных платежей за правомерное уничтожение и повреждение зеленых насаждений;</w:t>
      </w:r>
    </w:p>
    <w:p w:rsidR="00DE03A5" w:rsidRDefault="00DE03A5" w:rsidP="00DE03A5">
      <w:pPr>
        <w:jc w:val="both"/>
      </w:pPr>
      <w:r>
        <w:t>-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DE03A5" w:rsidRDefault="00DE03A5" w:rsidP="00DE03A5">
      <w:pPr>
        <w:jc w:val="both"/>
      </w:pPr>
      <w:r>
        <w:t>- при необходимости определения стоимости зеленых насаждений.</w:t>
      </w:r>
    </w:p>
    <w:p w:rsidR="00DE03A5" w:rsidRDefault="00DE03A5" w:rsidP="00DE03A5">
      <w:pPr>
        <w:jc w:val="both"/>
      </w:pPr>
    </w:p>
    <w:p w:rsidR="00DE03A5" w:rsidRDefault="00DE03A5" w:rsidP="00DE03A5">
      <w:pPr>
        <w:jc w:val="both"/>
      </w:pPr>
      <w:r>
        <w:t>2. Расчет восстановительной стоимости</w:t>
      </w:r>
    </w:p>
    <w:p w:rsidR="00DE03A5" w:rsidRDefault="00DE03A5" w:rsidP="00DE03A5">
      <w:pPr>
        <w:jc w:val="both"/>
      </w:pPr>
      <w:r>
        <w:t>2.1. Расчет показателя восстановительной стоимости производится отдельно для следующих категорий зеленых насаждений:</w:t>
      </w:r>
    </w:p>
    <w:p w:rsidR="00DE03A5" w:rsidRDefault="00DE03A5" w:rsidP="00DE03A5">
      <w:pPr>
        <w:jc w:val="both"/>
      </w:pPr>
      <w:r>
        <w:t>- деревья;</w:t>
      </w:r>
    </w:p>
    <w:p w:rsidR="00DE03A5" w:rsidRDefault="00DE03A5" w:rsidP="00DE03A5">
      <w:pPr>
        <w:jc w:val="both"/>
      </w:pPr>
      <w:r>
        <w:t>- кустарники;</w:t>
      </w:r>
    </w:p>
    <w:p w:rsidR="00DE03A5" w:rsidRDefault="00DE03A5" w:rsidP="00DE03A5">
      <w:pPr>
        <w:jc w:val="both"/>
      </w:pPr>
      <w:r>
        <w:t>- газоны;</w:t>
      </w:r>
    </w:p>
    <w:p w:rsidR="00DE03A5" w:rsidRDefault="00DE03A5" w:rsidP="00DE03A5">
      <w:pPr>
        <w:jc w:val="both"/>
      </w:pPr>
      <w:r>
        <w:t>- цветники.</w:t>
      </w:r>
    </w:p>
    <w:p w:rsidR="00DE03A5" w:rsidRDefault="00DE03A5" w:rsidP="00DE03A5">
      <w:pPr>
        <w:jc w:val="both"/>
      </w:pPr>
      <w:r>
        <w:t>2.2. Расчет восстановительной стоимости производится по следующей формуле:</w:t>
      </w:r>
    </w:p>
    <w:p w:rsidR="00DE03A5" w:rsidRDefault="00DE03A5" w:rsidP="00DE03A5">
      <w:pPr>
        <w:jc w:val="both"/>
      </w:pPr>
    </w:p>
    <w:p w:rsidR="00DE03A5" w:rsidRDefault="00DE03A5" w:rsidP="00DE03A5">
      <w:pPr>
        <w:jc w:val="both"/>
      </w:pPr>
      <w:r>
        <w:t xml:space="preserve">    </w:t>
      </w:r>
      <w:proofErr w:type="spellStart"/>
      <w:proofErr w:type="gramStart"/>
      <w:r>
        <w:t>С</w:t>
      </w:r>
      <w:r>
        <w:rPr>
          <w:vertAlign w:val="subscript"/>
        </w:rPr>
        <w:t>в</w:t>
      </w:r>
      <w:proofErr w:type="spellEnd"/>
      <w:proofErr w:type="gramEnd"/>
      <w:r>
        <w:t xml:space="preserve">  = </w:t>
      </w:r>
      <w:proofErr w:type="spellStart"/>
      <w:r>
        <w:t>С</w:t>
      </w:r>
      <w:r>
        <w:rPr>
          <w:vertAlign w:val="subscript"/>
        </w:rPr>
        <w:t>п</w:t>
      </w:r>
      <w:proofErr w:type="spellEnd"/>
      <w:r>
        <w:t xml:space="preserve">  + </w:t>
      </w:r>
      <w:proofErr w:type="spellStart"/>
      <w:r>
        <w:t>З</w:t>
      </w:r>
      <w:r>
        <w:rPr>
          <w:vertAlign w:val="subscript"/>
        </w:rPr>
        <w:t>е</w:t>
      </w:r>
      <w:proofErr w:type="spellEnd"/>
      <w:r>
        <w:t xml:space="preserve">  + </w:t>
      </w:r>
      <w:proofErr w:type="spellStart"/>
      <w:r>
        <w:t>З</w:t>
      </w:r>
      <w:r>
        <w:rPr>
          <w:vertAlign w:val="subscript"/>
        </w:rPr>
        <w:t>у</w:t>
      </w:r>
      <w:proofErr w:type="spellEnd"/>
      <w:r>
        <w:t xml:space="preserve"> ,</w:t>
      </w:r>
    </w:p>
    <w:p w:rsidR="00DE03A5" w:rsidRDefault="00DE03A5" w:rsidP="00DE03A5">
      <w:pPr>
        <w:jc w:val="both"/>
      </w:pPr>
    </w:p>
    <w:p w:rsidR="00DE03A5" w:rsidRDefault="00DE03A5" w:rsidP="00DE03A5">
      <w:pPr>
        <w:jc w:val="both"/>
      </w:pPr>
      <w:r>
        <w:t xml:space="preserve">    где:</w:t>
      </w:r>
    </w:p>
    <w:p w:rsidR="00DE03A5" w:rsidRDefault="00DE03A5" w:rsidP="00DE03A5">
      <w:pPr>
        <w:jc w:val="both"/>
      </w:pPr>
      <w:r>
        <w:t xml:space="preserve">    </w:t>
      </w:r>
      <w:proofErr w:type="spellStart"/>
      <w:proofErr w:type="gramStart"/>
      <w:r>
        <w:t>С</w:t>
      </w:r>
      <w:r>
        <w:rPr>
          <w:vertAlign w:val="subscript"/>
        </w:rPr>
        <w:t>в</w:t>
      </w:r>
      <w:proofErr w:type="spellEnd"/>
      <w:proofErr w:type="gramEnd"/>
      <w:r>
        <w:t xml:space="preserve">  - восстановительная стоимость; </w:t>
      </w:r>
    </w:p>
    <w:p w:rsidR="00DE03A5" w:rsidRDefault="00DE03A5" w:rsidP="00DE03A5">
      <w:pPr>
        <w:jc w:val="both"/>
      </w:pPr>
      <w:r>
        <w:t xml:space="preserve">    </w:t>
      </w:r>
      <w:proofErr w:type="spellStart"/>
      <w:r>
        <w:t>С</w:t>
      </w:r>
      <w:r>
        <w:rPr>
          <w:vertAlign w:val="subscript"/>
        </w:rPr>
        <w:t>п</w:t>
      </w:r>
      <w:proofErr w:type="spellEnd"/>
      <w:r>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DE03A5" w:rsidRDefault="00DE03A5" w:rsidP="00DE03A5">
      <w:pPr>
        <w:jc w:val="both"/>
      </w:pPr>
      <w:r>
        <w:t xml:space="preserve">    </w:t>
      </w:r>
      <w:proofErr w:type="spellStart"/>
      <w:r>
        <w:t>З</w:t>
      </w:r>
      <w:r>
        <w:rPr>
          <w:vertAlign w:val="subscript"/>
        </w:rPr>
        <w:t>е</w:t>
      </w:r>
      <w:proofErr w:type="spellEnd"/>
      <w:r>
        <w:t xml:space="preserve">  - единовременные затраты по посадке деревьев, кустарников,  созданию газонов, цветников.</w:t>
      </w:r>
    </w:p>
    <w:p w:rsidR="00DE03A5" w:rsidRDefault="00DE03A5" w:rsidP="00DE03A5">
      <w:pPr>
        <w:jc w:val="both"/>
      </w:pPr>
      <w:r>
        <w:t xml:space="preserve">    Определяется как стоимость 1 человеко-часа:</w:t>
      </w:r>
    </w:p>
    <w:p w:rsidR="00DE03A5" w:rsidRDefault="00DE03A5" w:rsidP="00DE03A5">
      <w:pPr>
        <w:jc w:val="both"/>
      </w:pPr>
      <w:r>
        <w:t xml:space="preserve">    </w:t>
      </w:r>
      <w:proofErr w:type="spellStart"/>
      <w:r>
        <w:t>З</w:t>
      </w:r>
      <w:r>
        <w:rPr>
          <w:vertAlign w:val="subscript"/>
        </w:rPr>
        <w:t>п</w:t>
      </w:r>
      <w:proofErr w:type="spellEnd"/>
      <w:r>
        <w:rPr>
          <w:vertAlign w:val="subscript"/>
        </w:rPr>
        <w:t xml:space="preserve"> </w:t>
      </w:r>
      <w:r>
        <w:t xml:space="preserve">: 165,45 (среднее число рабочих часов в месяц*) </w:t>
      </w:r>
      <w:proofErr w:type="spellStart"/>
      <w:r>
        <w:t>х</w:t>
      </w:r>
      <w:proofErr w:type="spellEnd"/>
      <w:r>
        <w:t xml:space="preserve">  трудозатраты на создание зеленых насаждений и уход за </w:t>
      </w:r>
      <w:proofErr w:type="spellStart"/>
      <w:r>
        <w:t>ними</w:t>
      </w:r>
      <w:proofErr w:type="gramStart"/>
      <w:r>
        <w:t>,г</w:t>
      </w:r>
      <w:proofErr w:type="gramEnd"/>
      <w:r>
        <w:t>де</w:t>
      </w:r>
      <w:proofErr w:type="spellEnd"/>
      <w:r>
        <w:t>:</w:t>
      </w:r>
    </w:p>
    <w:p w:rsidR="00DE03A5" w:rsidRDefault="00DE03A5" w:rsidP="00DE03A5">
      <w:pPr>
        <w:jc w:val="both"/>
      </w:pPr>
      <w:r>
        <w:t xml:space="preserve">    </w:t>
      </w:r>
      <w:proofErr w:type="spellStart"/>
      <w:r>
        <w:t>З</w:t>
      </w:r>
      <w:r>
        <w:rPr>
          <w:vertAlign w:val="subscript"/>
        </w:rPr>
        <w:t>п</w:t>
      </w:r>
      <w:proofErr w:type="spellEnd"/>
      <w: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DE03A5" w:rsidRDefault="00DE03A5" w:rsidP="00DE03A5">
      <w:pPr>
        <w:jc w:val="both"/>
      </w:pPr>
      <w:r>
        <w:t xml:space="preserve">     </w:t>
      </w:r>
      <w:proofErr w:type="spellStart"/>
      <w:r>
        <w:t>З</w:t>
      </w:r>
      <w:r>
        <w:rPr>
          <w:vertAlign w:val="subscript"/>
        </w:rPr>
        <w:t>у</w:t>
      </w:r>
      <w:proofErr w:type="spellEnd"/>
      <w:r>
        <w:t xml:space="preserve">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w:t>
      </w:r>
      <w:r>
        <w:lastRenderedPageBreak/>
        <w:t xml:space="preserve">ухода. При этом для кустарников, газонов и цветников учитываются затраты по уходу в течение 2 сезонов (коэффициент = 2). </w:t>
      </w:r>
    </w:p>
    <w:p w:rsidR="00DE03A5" w:rsidRDefault="00DE03A5" w:rsidP="00DE03A5">
      <w:pPr>
        <w:jc w:val="both"/>
      </w:pPr>
    </w:p>
    <w:p w:rsidR="00DE03A5" w:rsidRDefault="00DE03A5" w:rsidP="00DE03A5">
      <w:pPr>
        <w:jc w:val="both"/>
      </w:pPr>
      <w:r>
        <w:t>Для деревьев используется следующая шкала коэффициентов в зависимости от диаметра ствола на высоте 1,3 метра:</w:t>
      </w:r>
    </w:p>
    <w:p w:rsidR="00DE03A5" w:rsidRDefault="00DE03A5" w:rsidP="00DE03A5">
      <w:pPr>
        <w:jc w:val="both"/>
      </w:pPr>
    </w:p>
    <w:p w:rsidR="00DE03A5" w:rsidRDefault="00DE03A5" w:rsidP="00DE03A5">
      <w:pPr>
        <w:jc w:val="both"/>
      </w:pPr>
      <w:r>
        <w:t>Таблица 1</w:t>
      </w:r>
    </w:p>
    <w:tbl>
      <w:tblPr>
        <w:tblW w:w="0" w:type="auto"/>
        <w:tblInd w:w="70" w:type="dxa"/>
        <w:tblLayout w:type="fixed"/>
        <w:tblCellMar>
          <w:left w:w="70" w:type="dxa"/>
          <w:right w:w="70" w:type="dxa"/>
        </w:tblCellMar>
        <w:tblLook w:val="04A0"/>
      </w:tblPr>
      <w:tblGrid>
        <w:gridCol w:w="3544"/>
        <w:gridCol w:w="1418"/>
        <w:gridCol w:w="1275"/>
        <w:gridCol w:w="1418"/>
        <w:gridCol w:w="1604"/>
      </w:tblGrid>
      <w:tr w:rsidR="00DE03A5" w:rsidTr="00885319">
        <w:trPr>
          <w:cantSplit/>
          <w:trHeight w:val="240"/>
        </w:trPr>
        <w:tc>
          <w:tcPr>
            <w:tcW w:w="3544"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Диаметр, </w:t>
            </w:r>
            <w:proofErr w:type="gramStart"/>
            <w:r>
              <w:t>см</w:t>
            </w:r>
            <w:proofErr w:type="gramEnd"/>
          </w:p>
        </w:tc>
        <w:tc>
          <w:tcPr>
            <w:tcW w:w="1418"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До 10</w:t>
            </w:r>
          </w:p>
        </w:tc>
        <w:tc>
          <w:tcPr>
            <w:tcW w:w="127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10,1 - 20</w:t>
            </w:r>
          </w:p>
        </w:tc>
        <w:tc>
          <w:tcPr>
            <w:tcW w:w="1418"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20,1 - 30</w:t>
            </w:r>
          </w:p>
        </w:tc>
        <w:tc>
          <w:tcPr>
            <w:tcW w:w="1604"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свыше 30</w:t>
            </w:r>
          </w:p>
        </w:tc>
      </w:tr>
      <w:tr w:rsidR="00DE03A5" w:rsidTr="00885319">
        <w:trPr>
          <w:cantSplit/>
          <w:trHeight w:val="240"/>
        </w:trPr>
        <w:tc>
          <w:tcPr>
            <w:tcW w:w="3544"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Коэффициент</w:t>
            </w:r>
          </w:p>
        </w:tc>
        <w:tc>
          <w:tcPr>
            <w:tcW w:w="1418"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3       </w:t>
            </w:r>
          </w:p>
        </w:tc>
        <w:tc>
          <w:tcPr>
            <w:tcW w:w="127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4         </w:t>
            </w:r>
          </w:p>
        </w:tc>
        <w:tc>
          <w:tcPr>
            <w:tcW w:w="1418"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5        </w:t>
            </w:r>
          </w:p>
        </w:tc>
        <w:tc>
          <w:tcPr>
            <w:tcW w:w="1604"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 xml:space="preserve">6         </w:t>
            </w:r>
          </w:p>
        </w:tc>
      </w:tr>
    </w:tbl>
    <w:p w:rsidR="00DE03A5" w:rsidRDefault="00DE03A5" w:rsidP="00DE03A5">
      <w:pPr>
        <w:jc w:val="both"/>
      </w:pPr>
      <w:r>
        <w:t>*среднее число рабочих часов в месяц принято из расчета средней величины данного показателя, взятого за период 2009-2013 годы.</w:t>
      </w:r>
    </w:p>
    <w:p w:rsidR="00DE03A5" w:rsidRDefault="00DE03A5" w:rsidP="00DE03A5">
      <w:pPr>
        <w:jc w:val="both"/>
      </w:pPr>
    </w:p>
    <w:p w:rsidR="00DE03A5" w:rsidRDefault="00DE03A5" w:rsidP="00DE03A5">
      <w:pPr>
        <w:jc w:val="both"/>
      </w:pPr>
      <w:proofErr w:type="gramStart"/>
      <w:r>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w:t>
      </w:r>
      <w:proofErr w:type="gramEnd"/>
      <w:r>
        <w:t xml:space="preserve"> Озеленение, защитные лесонасаждения (утв. приказом Министерства регионального развития РФ от 17 ноября </w:t>
      </w:r>
      <w:smartTag w:uri="urn:schemas-microsoft-com:office:smarttags" w:element="metricconverter">
        <w:smartTagPr>
          <w:attr w:name="ProductID" w:val="2008 г"/>
        </w:smartTagPr>
        <w:r>
          <w:t>2008 г</w:t>
        </w:r>
      </w:smartTag>
      <w:r>
        <w:t>. N 253).</w:t>
      </w:r>
    </w:p>
    <w:p w:rsidR="00DE03A5" w:rsidRDefault="00DE03A5" w:rsidP="00DE03A5">
      <w:pPr>
        <w:jc w:val="both"/>
      </w:pPr>
      <w:r>
        <w:t>Трудозатраты на создание зеленых насаждений и уход за ними</w:t>
      </w:r>
    </w:p>
    <w:p w:rsidR="00DE03A5" w:rsidRDefault="00DE03A5" w:rsidP="00DE03A5">
      <w:pPr>
        <w:jc w:val="both"/>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147"/>
        <w:gridCol w:w="1540"/>
        <w:gridCol w:w="2343"/>
      </w:tblGrid>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N  </w:t>
            </w:r>
            <w:r>
              <w:br/>
            </w:r>
            <w:proofErr w:type="spellStart"/>
            <w:proofErr w:type="gramStart"/>
            <w:r>
              <w:t>п</w:t>
            </w:r>
            <w:proofErr w:type="spellEnd"/>
            <w:proofErr w:type="gramEnd"/>
            <w:r>
              <w:t>/</w:t>
            </w:r>
            <w:proofErr w:type="spellStart"/>
            <w:r>
              <w:t>п</w:t>
            </w:r>
            <w:proofErr w:type="spellEnd"/>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Виды работ</w:t>
            </w: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ind w:hanging="5"/>
              <w:jc w:val="both"/>
            </w:pPr>
            <w:r>
              <w:t>Единица измерения</w:t>
            </w:r>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ind w:firstLine="12"/>
              <w:jc w:val="both"/>
            </w:pPr>
            <w:r>
              <w:t xml:space="preserve">Трудозатраты, </w:t>
            </w:r>
            <w:r>
              <w:br/>
              <w:t>чел/час</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1.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Посадка дерева с комом земли (со средней величиной кома 1,0х</w:t>
            </w:r>
            <w:proofErr w:type="gramStart"/>
            <w:r>
              <w:t>1</w:t>
            </w:r>
            <w:proofErr w:type="gramEnd"/>
            <w:r>
              <w:t>,0х0,6м), включающая:</w:t>
            </w:r>
          </w:p>
          <w:p w:rsidR="00DE03A5" w:rsidRDefault="00DE03A5" w:rsidP="00DE03A5">
            <w:pPr>
              <w:jc w:val="both"/>
            </w:pPr>
            <w:r>
              <w:t>- планировка участка вручную;</w:t>
            </w:r>
          </w:p>
          <w:p w:rsidR="00DE03A5" w:rsidRDefault="00DE03A5" w:rsidP="00DE03A5">
            <w:pPr>
              <w:jc w:val="both"/>
            </w:pPr>
            <w:r>
              <w:t>- подготовка стандартных посадочных мест для деревьев и кустарников с квадратным комом земли вручную в естественном грунте;</w:t>
            </w:r>
          </w:p>
          <w:p w:rsidR="00DE03A5" w:rsidRDefault="00DE03A5" w:rsidP="00DE03A5">
            <w:pPr>
              <w:jc w:val="both"/>
            </w:pPr>
            <w:r>
              <w:t>- посадка деревьев и кустарников с комом земли (1,0х</w:t>
            </w:r>
            <w:proofErr w:type="gramStart"/>
            <w:r>
              <w:t>1</w:t>
            </w:r>
            <w:proofErr w:type="gramEnd"/>
            <w:r>
              <w:t>,0х0,6 м)</w:t>
            </w:r>
          </w:p>
        </w:tc>
        <w:tc>
          <w:tcPr>
            <w:tcW w:w="1540"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p>
          <w:p w:rsidR="00DE03A5" w:rsidRDefault="00DE03A5" w:rsidP="00DE03A5">
            <w:pPr>
              <w:jc w:val="both"/>
            </w:pPr>
          </w:p>
          <w:p w:rsidR="00DE03A5" w:rsidRDefault="00DE03A5" w:rsidP="00DE03A5">
            <w:pPr>
              <w:jc w:val="both"/>
            </w:pPr>
          </w:p>
          <w:p w:rsidR="00DE03A5" w:rsidRDefault="00DE03A5" w:rsidP="00DE03A5">
            <w:pPr>
              <w:jc w:val="both"/>
              <w:rPr>
                <w:vertAlign w:val="superscript"/>
              </w:rPr>
            </w:pPr>
            <w:smartTag w:uri="urn:schemas-microsoft-com:office:smarttags" w:element="metricconverter">
              <w:smartTagPr>
                <w:attr w:name="ProductID" w:val="10 м2"/>
              </w:smartTagPr>
              <w:r>
                <w:t>10 м</w:t>
              </w:r>
              <w:proofErr w:type="gramStart"/>
              <w:r>
                <w:rPr>
                  <w:vertAlign w:val="superscript"/>
                </w:rPr>
                <w:t>2</w:t>
              </w:r>
            </w:smartTag>
            <w:proofErr w:type="gramEnd"/>
          </w:p>
          <w:p w:rsidR="00DE03A5" w:rsidRDefault="00DE03A5" w:rsidP="00DE03A5">
            <w:pPr>
              <w:jc w:val="both"/>
            </w:pPr>
          </w:p>
          <w:p w:rsidR="00DE03A5" w:rsidRDefault="00DE03A5" w:rsidP="00DE03A5">
            <w:pPr>
              <w:jc w:val="both"/>
            </w:pPr>
          </w:p>
          <w:p w:rsidR="00DE03A5" w:rsidRDefault="00DE03A5" w:rsidP="00DE03A5">
            <w:pPr>
              <w:jc w:val="both"/>
            </w:pPr>
          </w:p>
          <w:p w:rsidR="00DE03A5" w:rsidRDefault="00DE03A5" w:rsidP="00DE03A5">
            <w:pPr>
              <w:jc w:val="both"/>
            </w:pPr>
            <w:r>
              <w:t>1 яма</w:t>
            </w:r>
          </w:p>
          <w:p w:rsidR="00DE03A5" w:rsidRDefault="00DE03A5" w:rsidP="00DE03A5">
            <w:pPr>
              <w:jc w:val="both"/>
            </w:pPr>
          </w:p>
          <w:p w:rsidR="00DE03A5" w:rsidRDefault="00DE03A5" w:rsidP="00DE03A5">
            <w:pPr>
              <w:jc w:val="both"/>
            </w:pPr>
            <w:r>
              <w:t>1 дерево</w:t>
            </w:r>
          </w:p>
          <w:p w:rsidR="00DE03A5" w:rsidRDefault="00DE03A5" w:rsidP="00DE03A5">
            <w:pPr>
              <w:jc w:val="both"/>
            </w:pPr>
          </w:p>
        </w:tc>
        <w:tc>
          <w:tcPr>
            <w:tcW w:w="2343"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r>
              <w:t xml:space="preserve">9,646  </w:t>
            </w:r>
          </w:p>
          <w:p w:rsidR="00DE03A5" w:rsidRDefault="00DE03A5" w:rsidP="00DE03A5">
            <w:pPr>
              <w:jc w:val="both"/>
            </w:pPr>
          </w:p>
          <w:p w:rsidR="00DE03A5" w:rsidRDefault="00DE03A5" w:rsidP="00DE03A5">
            <w:pPr>
              <w:jc w:val="both"/>
            </w:pPr>
          </w:p>
          <w:p w:rsidR="00DE03A5" w:rsidRDefault="00DE03A5" w:rsidP="00DE03A5">
            <w:pPr>
              <w:jc w:val="both"/>
            </w:pPr>
            <w:r>
              <w:t>1,02</w:t>
            </w:r>
          </w:p>
          <w:p w:rsidR="00DE03A5" w:rsidRDefault="00DE03A5" w:rsidP="00DE03A5">
            <w:pPr>
              <w:jc w:val="both"/>
            </w:pPr>
          </w:p>
          <w:p w:rsidR="00DE03A5" w:rsidRDefault="00DE03A5" w:rsidP="00DE03A5">
            <w:pPr>
              <w:jc w:val="both"/>
            </w:pPr>
          </w:p>
          <w:p w:rsidR="00DE03A5" w:rsidRDefault="00DE03A5" w:rsidP="00DE03A5">
            <w:pPr>
              <w:jc w:val="both"/>
            </w:pPr>
          </w:p>
          <w:p w:rsidR="00DE03A5" w:rsidRDefault="00DE03A5" w:rsidP="00DE03A5">
            <w:pPr>
              <w:jc w:val="both"/>
            </w:pPr>
            <w:r>
              <w:t>4,321</w:t>
            </w:r>
          </w:p>
          <w:p w:rsidR="00DE03A5" w:rsidRDefault="00DE03A5" w:rsidP="00DE03A5">
            <w:pPr>
              <w:jc w:val="both"/>
            </w:pPr>
          </w:p>
          <w:p w:rsidR="00DE03A5" w:rsidRDefault="00DE03A5" w:rsidP="00DE03A5">
            <w:pPr>
              <w:jc w:val="both"/>
            </w:pPr>
            <w:r>
              <w:t>4,305</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2.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Посадка кустарников-саженцев в группы </w:t>
            </w:r>
            <w:r>
              <w:br/>
              <w:t>(в т.ч. вертикальное озеленение), включающая:</w:t>
            </w:r>
          </w:p>
          <w:tbl>
            <w:tblPr>
              <w:tblW w:w="0" w:type="auto"/>
              <w:tblLook w:val="04A0"/>
            </w:tblPr>
            <w:tblGrid>
              <w:gridCol w:w="4508"/>
            </w:tblGrid>
            <w:tr w:rsidR="00DE03A5" w:rsidTr="00885319">
              <w:tc>
                <w:tcPr>
                  <w:tcW w:w="4508" w:type="dxa"/>
                  <w:hideMark/>
                </w:tcPr>
                <w:p w:rsidR="00DE03A5" w:rsidRDefault="00DE03A5" w:rsidP="00DE03A5">
                  <w:pPr>
                    <w:snapToGrid w:val="0"/>
                    <w:jc w:val="both"/>
                  </w:pPr>
                  <w:proofErr w:type="gramStart"/>
                  <w:r>
                    <w:t>- подготовка стандартных посадочных мест для кустарников-саженцев в групп вручную в естественном грунте;</w:t>
                  </w:r>
                  <w:proofErr w:type="gramEnd"/>
                </w:p>
                <w:p w:rsidR="00DE03A5" w:rsidRDefault="00DE03A5" w:rsidP="00DE03A5">
                  <w:pPr>
                    <w:jc w:val="both"/>
                  </w:pPr>
                  <w:r>
                    <w:t>- посадка кустарников-саженцев в группы  размер ямы 0,7х</w:t>
                  </w:r>
                  <w:proofErr w:type="gramStart"/>
                  <w:r>
                    <w:t>0</w:t>
                  </w:r>
                  <w:proofErr w:type="gramEnd"/>
                  <w:r>
                    <w:t>,5 м</w:t>
                  </w:r>
                </w:p>
              </w:tc>
            </w:tr>
          </w:tbl>
          <w:p w:rsidR="00DE03A5" w:rsidRDefault="00DE03A5" w:rsidP="00DE03A5">
            <w:pPr>
              <w:jc w:val="both"/>
            </w:pPr>
            <w:r>
              <w:t xml:space="preserve">                 </w:t>
            </w:r>
          </w:p>
        </w:tc>
        <w:tc>
          <w:tcPr>
            <w:tcW w:w="1540"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p>
          <w:p w:rsidR="00DE03A5" w:rsidRDefault="00DE03A5" w:rsidP="00DE03A5">
            <w:pPr>
              <w:jc w:val="both"/>
            </w:pPr>
          </w:p>
          <w:p w:rsidR="00DE03A5" w:rsidRDefault="00DE03A5" w:rsidP="00DE03A5">
            <w:pPr>
              <w:jc w:val="both"/>
            </w:pPr>
          </w:p>
          <w:p w:rsidR="00DE03A5" w:rsidRDefault="00DE03A5" w:rsidP="00DE03A5">
            <w:pPr>
              <w:jc w:val="both"/>
            </w:pPr>
          </w:p>
          <w:p w:rsidR="00DE03A5" w:rsidRDefault="00DE03A5" w:rsidP="00DE03A5">
            <w:pPr>
              <w:jc w:val="both"/>
            </w:pPr>
            <w:r>
              <w:t>1 яма</w:t>
            </w:r>
          </w:p>
          <w:p w:rsidR="00DE03A5" w:rsidRDefault="00DE03A5" w:rsidP="00DE03A5">
            <w:pPr>
              <w:jc w:val="both"/>
            </w:pPr>
          </w:p>
          <w:p w:rsidR="00DE03A5" w:rsidRDefault="00DE03A5" w:rsidP="00DE03A5">
            <w:pPr>
              <w:jc w:val="both"/>
            </w:pPr>
          </w:p>
          <w:p w:rsidR="00DE03A5" w:rsidRDefault="00DE03A5" w:rsidP="00DE03A5">
            <w:pPr>
              <w:jc w:val="both"/>
            </w:pPr>
            <w:r>
              <w:t>1 кустарник-саженец</w:t>
            </w:r>
          </w:p>
        </w:tc>
        <w:tc>
          <w:tcPr>
            <w:tcW w:w="2343"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r>
              <w:t>0,498</w:t>
            </w:r>
          </w:p>
          <w:p w:rsidR="00DE03A5" w:rsidRDefault="00DE03A5" w:rsidP="00DE03A5">
            <w:pPr>
              <w:jc w:val="both"/>
            </w:pPr>
          </w:p>
          <w:p w:rsidR="00DE03A5" w:rsidRDefault="00DE03A5" w:rsidP="00DE03A5">
            <w:pPr>
              <w:jc w:val="both"/>
            </w:pPr>
          </w:p>
          <w:p w:rsidR="00DE03A5" w:rsidRDefault="00DE03A5" w:rsidP="00DE03A5">
            <w:pPr>
              <w:jc w:val="both"/>
            </w:pPr>
          </w:p>
          <w:p w:rsidR="00DE03A5" w:rsidRDefault="00DE03A5" w:rsidP="00DE03A5">
            <w:pPr>
              <w:jc w:val="both"/>
            </w:pPr>
          </w:p>
          <w:p w:rsidR="00DE03A5" w:rsidRDefault="00DE03A5" w:rsidP="00DE03A5">
            <w:pPr>
              <w:jc w:val="both"/>
            </w:pPr>
            <w:r>
              <w:t>0,257</w:t>
            </w:r>
          </w:p>
          <w:p w:rsidR="00DE03A5" w:rsidRDefault="00DE03A5" w:rsidP="00DE03A5">
            <w:pPr>
              <w:jc w:val="both"/>
            </w:pPr>
          </w:p>
          <w:p w:rsidR="00DE03A5" w:rsidRDefault="00DE03A5" w:rsidP="00DE03A5">
            <w:pPr>
              <w:jc w:val="both"/>
            </w:pPr>
            <w:r>
              <w:t>0,241</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3.  </w:t>
            </w:r>
          </w:p>
        </w:tc>
        <w:tc>
          <w:tcPr>
            <w:tcW w:w="5148"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r>
              <w:t>Посадка кустарников-саженцев в живую изгородь двухрядную</w:t>
            </w:r>
          </w:p>
          <w:p w:rsidR="00DE03A5" w:rsidRDefault="00DE03A5" w:rsidP="00DE03A5">
            <w:pPr>
              <w:jc w:val="both"/>
            </w:pP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smartTag w:uri="urn:schemas-microsoft-com:office:smarttags" w:element="metricconverter">
              <w:smartTagPr>
                <w:attr w:name="ProductID" w:val="1 м"/>
              </w:smartTagPr>
              <w:r>
                <w:t>1 м</w:t>
              </w:r>
            </w:smartTag>
            <w:r>
              <w:t xml:space="preserve"> изгороди      </w:t>
            </w:r>
            <w:r>
              <w:br/>
            </w:r>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1,313</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4.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Устройство газона:</w:t>
            </w:r>
          </w:p>
          <w:p w:rsidR="00DE03A5" w:rsidRDefault="00DE03A5" w:rsidP="00DE03A5">
            <w:pPr>
              <w:jc w:val="both"/>
            </w:pPr>
            <w:r>
              <w:t>- подготовка почвы для устройства партерного и обыкновенного газона без внесения растительной земли вручную;</w:t>
            </w:r>
          </w:p>
          <w:p w:rsidR="00DE03A5" w:rsidRDefault="00DE03A5" w:rsidP="00DE03A5">
            <w:pPr>
              <w:jc w:val="both"/>
            </w:pPr>
            <w:r>
              <w:t>- посев луговых газонов тракторной сеялкой</w:t>
            </w:r>
          </w:p>
        </w:tc>
        <w:tc>
          <w:tcPr>
            <w:tcW w:w="1540"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p>
          <w:p w:rsidR="00DE03A5" w:rsidRDefault="00DE03A5" w:rsidP="00DE03A5">
            <w:pPr>
              <w:jc w:val="both"/>
            </w:pPr>
          </w:p>
          <w:p w:rsidR="00DE03A5" w:rsidRDefault="00DE03A5" w:rsidP="00DE03A5">
            <w:pPr>
              <w:jc w:val="both"/>
            </w:pPr>
          </w:p>
          <w:p w:rsidR="00DE03A5" w:rsidRDefault="00DE03A5" w:rsidP="00DE03A5">
            <w:pPr>
              <w:jc w:val="both"/>
            </w:pPr>
            <w:smartTag w:uri="urn:schemas-microsoft-com:office:smarttags" w:element="metricconverter">
              <w:smartTagPr>
                <w:attr w:name="ProductID" w:val="1 м2"/>
              </w:smartTagPr>
              <w:r>
                <w:t>1 м</w:t>
              </w:r>
              <w:proofErr w:type="gramStart"/>
              <w:r>
                <w:rPr>
                  <w:vertAlign w:val="superscript"/>
                </w:rPr>
                <w:t>2</w:t>
              </w:r>
            </w:smartTag>
            <w:proofErr w:type="gramEnd"/>
          </w:p>
          <w:p w:rsidR="00DE03A5" w:rsidRDefault="00DE03A5" w:rsidP="00DE03A5">
            <w:pPr>
              <w:jc w:val="both"/>
            </w:pPr>
          </w:p>
          <w:p w:rsidR="00DE03A5" w:rsidRDefault="00DE03A5" w:rsidP="00DE03A5">
            <w:pPr>
              <w:jc w:val="both"/>
            </w:pPr>
            <w:smartTag w:uri="urn:schemas-microsoft-com:office:smarttags" w:element="metricconverter">
              <w:smartTagPr>
                <w:attr w:name="ProductID" w:val="1 м2"/>
              </w:smartTagPr>
              <w:r>
                <w:t>1 м</w:t>
              </w:r>
              <w:proofErr w:type="gramStart"/>
              <w:r>
                <w:rPr>
                  <w:vertAlign w:val="superscript"/>
                </w:rPr>
                <w:t>2</w:t>
              </w:r>
            </w:smartTag>
            <w:proofErr w:type="gramEnd"/>
            <w:r>
              <w:t xml:space="preserve">     </w:t>
            </w:r>
          </w:p>
        </w:tc>
        <w:tc>
          <w:tcPr>
            <w:tcW w:w="2343"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r>
              <w:t>0,1792</w:t>
            </w:r>
          </w:p>
          <w:p w:rsidR="00DE03A5" w:rsidRDefault="00DE03A5" w:rsidP="00DE03A5">
            <w:pPr>
              <w:jc w:val="both"/>
            </w:pPr>
          </w:p>
          <w:p w:rsidR="00DE03A5" w:rsidRDefault="00DE03A5" w:rsidP="00DE03A5">
            <w:pPr>
              <w:jc w:val="both"/>
            </w:pPr>
          </w:p>
          <w:p w:rsidR="00DE03A5" w:rsidRDefault="00DE03A5" w:rsidP="00DE03A5">
            <w:pPr>
              <w:jc w:val="both"/>
            </w:pPr>
            <w:r>
              <w:t>0,1727</w:t>
            </w:r>
          </w:p>
          <w:p w:rsidR="00DE03A5" w:rsidRDefault="00DE03A5" w:rsidP="00DE03A5">
            <w:pPr>
              <w:jc w:val="both"/>
            </w:pPr>
          </w:p>
          <w:p w:rsidR="00DE03A5" w:rsidRDefault="00DE03A5" w:rsidP="00DE03A5">
            <w:pPr>
              <w:jc w:val="both"/>
            </w:pPr>
            <w:r>
              <w:t>0,0065</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lastRenderedPageBreak/>
              <w:t xml:space="preserve">5.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Устройство цветника:</w:t>
            </w:r>
          </w:p>
          <w:p w:rsidR="00DE03A5" w:rsidRDefault="00DE03A5" w:rsidP="00DE03A5">
            <w:pPr>
              <w:jc w:val="both"/>
            </w:pPr>
            <w:r>
              <w:t xml:space="preserve">- устройство корыта под цветники глубиной  </w:t>
            </w:r>
            <w:smartTag w:uri="urn:schemas-microsoft-com:office:smarttags" w:element="metricconverter">
              <w:smartTagPr>
                <w:attr w:name="ProductID" w:val="40 см"/>
              </w:smartTagPr>
              <w:r>
                <w:t>40 см</w:t>
              </w:r>
            </w:smartTag>
            <w:r>
              <w:t xml:space="preserve"> вручную;</w:t>
            </w:r>
          </w:p>
          <w:p w:rsidR="00DE03A5" w:rsidRDefault="00DE03A5" w:rsidP="00DE03A5">
            <w:pPr>
              <w:jc w:val="both"/>
            </w:pPr>
            <w:r>
              <w:t xml:space="preserve">-   подготовка почвы под цветники толщиной слоя насыпки </w:t>
            </w:r>
            <w:smartTag w:uri="urn:schemas-microsoft-com:office:smarttags" w:element="metricconverter">
              <w:smartTagPr>
                <w:attr w:name="ProductID" w:val="20 см"/>
              </w:smartTagPr>
              <w:r>
                <w:t>20 см</w:t>
              </w:r>
            </w:smartTag>
            <w:r>
              <w:t>;</w:t>
            </w:r>
          </w:p>
          <w:p w:rsidR="00DE03A5" w:rsidRDefault="00DE03A5" w:rsidP="00DE03A5">
            <w:pPr>
              <w:jc w:val="both"/>
            </w:pPr>
            <w:r>
              <w:t>- посадка многолетних цветников при густоте посадки 16 шт. цветов;</w:t>
            </w:r>
          </w:p>
        </w:tc>
        <w:tc>
          <w:tcPr>
            <w:tcW w:w="1540"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p>
          <w:p w:rsidR="00DE03A5" w:rsidRDefault="00DE03A5" w:rsidP="00DE03A5">
            <w:pPr>
              <w:jc w:val="both"/>
            </w:pPr>
          </w:p>
          <w:p w:rsidR="00DE03A5" w:rsidRDefault="00DE03A5" w:rsidP="00DE03A5">
            <w:pPr>
              <w:jc w:val="both"/>
              <w:rPr>
                <w:vertAlign w:val="superscript"/>
              </w:rPr>
            </w:pPr>
            <w:smartTag w:uri="urn:schemas-microsoft-com:office:smarttags" w:element="metricconverter">
              <w:smartTagPr>
                <w:attr w:name="ProductID" w:val="1 м2"/>
              </w:smartTagPr>
              <w:r>
                <w:t>1 м</w:t>
              </w:r>
              <w:proofErr w:type="gramStart"/>
              <w:r>
                <w:rPr>
                  <w:vertAlign w:val="superscript"/>
                </w:rPr>
                <w:t>2</w:t>
              </w:r>
            </w:smartTag>
            <w:proofErr w:type="gramEnd"/>
          </w:p>
          <w:p w:rsidR="00DE03A5" w:rsidRDefault="00DE03A5" w:rsidP="00DE03A5">
            <w:pPr>
              <w:jc w:val="both"/>
            </w:pPr>
          </w:p>
          <w:p w:rsidR="00DE03A5" w:rsidRDefault="00DE03A5" w:rsidP="00DE03A5">
            <w:pPr>
              <w:jc w:val="both"/>
              <w:rPr>
                <w:vertAlign w:val="superscript"/>
              </w:rPr>
            </w:pPr>
            <w:smartTag w:uri="urn:schemas-microsoft-com:office:smarttags" w:element="metricconverter">
              <w:smartTagPr>
                <w:attr w:name="ProductID" w:val="1 м2"/>
              </w:smartTagPr>
              <w:r>
                <w:t>1 м</w:t>
              </w:r>
              <w:proofErr w:type="gramStart"/>
              <w:r>
                <w:rPr>
                  <w:vertAlign w:val="superscript"/>
                </w:rPr>
                <w:t>2</w:t>
              </w:r>
            </w:smartTag>
            <w:proofErr w:type="gramEnd"/>
          </w:p>
          <w:p w:rsidR="00DE03A5" w:rsidRDefault="00DE03A5" w:rsidP="00DE03A5">
            <w:pPr>
              <w:jc w:val="both"/>
            </w:pPr>
          </w:p>
          <w:p w:rsidR="00DE03A5" w:rsidRDefault="00DE03A5" w:rsidP="00DE03A5">
            <w:pPr>
              <w:jc w:val="both"/>
              <w:rPr>
                <w:vertAlign w:val="superscript"/>
              </w:rPr>
            </w:pPr>
            <w:smartTag w:uri="urn:schemas-microsoft-com:office:smarttags" w:element="metricconverter">
              <w:smartTagPr>
                <w:attr w:name="ProductID" w:val="1 м2"/>
              </w:smartTagPr>
              <w:r>
                <w:t>1 м</w:t>
              </w:r>
              <w:proofErr w:type="gramStart"/>
              <w:r>
                <w:rPr>
                  <w:vertAlign w:val="superscript"/>
                </w:rPr>
                <w:t>2</w:t>
              </w:r>
            </w:smartTag>
            <w:proofErr w:type="gramEnd"/>
          </w:p>
        </w:tc>
        <w:tc>
          <w:tcPr>
            <w:tcW w:w="2343" w:type="dxa"/>
            <w:tcBorders>
              <w:top w:val="single" w:sz="4" w:space="0" w:color="auto"/>
              <w:left w:val="single" w:sz="4" w:space="0" w:color="auto"/>
              <w:bottom w:val="single" w:sz="4" w:space="0" w:color="auto"/>
              <w:right w:val="single" w:sz="4" w:space="0" w:color="auto"/>
            </w:tcBorders>
          </w:tcPr>
          <w:p w:rsidR="00DE03A5" w:rsidRDefault="00DE03A5" w:rsidP="00DE03A5">
            <w:pPr>
              <w:snapToGrid w:val="0"/>
              <w:jc w:val="both"/>
            </w:pPr>
            <w:r>
              <w:t>2,7534</w:t>
            </w:r>
          </w:p>
          <w:p w:rsidR="00DE03A5" w:rsidRDefault="00DE03A5" w:rsidP="00DE03A5">
            <w:pPr>
              <w:jc w:val="both"/>
            </w:pPr>
          </w:p>
          <w:p w:rsidR="00DE03A5" w:rsidRDefault="00DE03A5" w:rsidP="00DE03A5">
            <w:pPr>
              <w:jc w:val="both"/>
            </w:pPr>
            <w:r>
              <w:t>0,7473</w:t>
            </w:r>
          </w:p>
          <w:p w:rsidR="00DE03A5" w:rsidRDefault="00DE03A5" w:rsidP="00DE03A5">
            <w:pPr>
              <w:jc w:val="both"/>
            </w:pPr>
          </w:p>
          <w:p w:rsidR="00DE03A5" w:rsidRDefault="00DE03A5" w:rsidP="00DE03A5">
            <w:pPr>
              <w:jc w:val="both"/>
            </w:pPr>
            <w:r>
              <w:t>0,467</w:t>
            </w:r>
          </w:p>
          <w:p w:rsidR="00DE03A5" w:rsidRDefault="00DE03A5" w:rsidP="00DE03A5">
            <w:pPr>
              <w:jc w:val="both"/>
            </w:pPr>
          </w:p>
          <w:p w:rsidR="00DE03A5" w:rsidRDefault="00DE03A5" w:rsidP="00DE03A5">
            <w:pPr>
              <w:jc w:val="both"/>
            </w:pPr>
            <w:r>
              <w:t>1,5391</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6.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Уход за деревьями или кустарниками с комом земли 1,0х</w:t>
            </w:r>
            <w:proofErr w:type="gramStart"/>
            <w:r>
              <w:t>1</w:t>
            </w:r>
            <w:proofErr w:type="gramEnd"/>
            <w:r>
              <w:t xml:space="preserve">,0х0,6            </w:t>
            </w: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1 дерево или 1 кустарник</w:t>
            </w:r>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4,424</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7.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Уход за саженцами кустарников с оголенной корневой системой в живой изгороди двухрядной:</w:t>
            </w:r>
          </w:p>
          <w:p w:rsidR="00DE03A5" w:rsidRDefault="00DE03A5" w:rsidP="00DE03A5">
            <w:pPr>
              <w:jc w:val="both"/>
            </w:pPr>
            <w:r>
              <w:t xml:space="preserve">         </w:t>
            </w: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smartTag w:uri="urn:schemas-microsoft-com:office:smarttags" w:element="metricconverter">
              <w:smartTagPr>
                <w:attr w:name="ProductID" w:val="1 м"/>
              </w:smartTagPr>
              <w:r>
                <w:t>1 м</w:t>
              </w:r>
            </w:smartTag>
            <w:r>
              <w:t xml:space="preserve"> живой изгороди</w:t>
            </w:r>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0,629</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8.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Уход за газоном              </w:t>
            </w: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smartTag w:uri="urn:schemas-microsoft-com:office:smarttags" w:element="metricconverter">
              <w:smartTagPr>
                <w:attr w:name="ProductID" w:val="1 кв. м"/>
              </w:smartTagPr>
              <w:r>
                <w:t>1 кв. м</w:t>
              </w:r>
            </w:smartTag>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0,3862</w:t>
            </w:r>
          </w:p>
        </w:tc>
      </w:tr>
      <w:tr w:rsidR="00DE03A5" w:rsidTr="00885319">
        <w:tc>
          <w:tcPr>
            <w:tcW w:w="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9.  </w:t>
            </w:r>
          </w:p>
        </w:tc>
        <w:tc>
          <w:tcPr>
            <w:tcW w:w="5148"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 xml:space="preserve">Уход за цветником из многолетников           </w:t>
            </w:r>
          </w:p>
        </w:tc>
        <w:tc>
          <w:tcPr>
            <w:tcW w:w="1540"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smartTag w:uri="urn:schemas-microsoft-com:office:smarttags" w:element="metricconverter">
              <w:smartTagPr>
                <w:attr w:name="ProductID" w:val="1 кв. м"/>
              </w:smartTagPr>
              <w:r>
                <w:t>1 кв. м</w:t>
              </w:r>
            </w:smartTag>
          </w:p>
        </w:tc>
        <w:tc>
          <w:tcPr>
            <w:tcW w:w="2343" w:type="dxa"/>
            <w:tcBorders>
              <w:top w:val="single" w:sz="4" w:space="0" w:color="auto"/>
              <w:left w:val="single" w:sz="4" w:space="0" w:color="auto"/>
              <w:bottom w:val="single" w:sz="4" w:space="0" w:color="auto"/>
              <w:right w:val="single" w:sz="4" w:space="0" w:color="auto"/>
            </w:tcBorders>
            <w:hideMark/>
          </w:tcPr>
          <w:p w:rsidR="00DE03A5" w:rsidRDefault="00DE03A5" w:rsidP="00DE03A5">
            <w:pPr>
              <w:snapToGrid w:val="0"/>
              <w:jc w:val="both"/>
            </w:pPr>
            <w:r>
              <w:t>0,9066</w:t>
            </w:r>
          </w:p>
        </w:tc>
      </w:tr>
    </w:tbl>
    <w:p w:rsidR="00DE03A5" w:rsidRDefault="00DE03A5" w:rsidP="00DE03A5">
      <w:pPr>
        <w:jc w:val="both"/>
      </w:pPr>
    </w:p>
    <w:p w:rsidR="00DE03A5" w:rsidRDefault="00DE03A5" w:rsidP="00DE03A5">
      <w:pPr>
        <w:jc w:val="both"/>
      </w:pPr>
    </w:p>
    <w:p w:rsidR="00DE03A5" w:rsidRDefault="00DE03A5" w:rsidP="00DE03A5">
      <w:pPr>
        <w:jc w:val="both"/>
      </w:pPr>
      <w:r>
        <w:t>3. Расчет компенсационной стоимости</w:t>
      </w:r>
    </w:p>
    <w:p w:rsidR="00DE03A5" w:rsidRDefault="00DE03A5" w:rsidP="00DE03A5">
      <w:pPr>
        <w:jc w:val="both"/>
      </w:pPr>
    </w:p>
    <w:p w:rsidR="00DE03A5" w:rsidRDefault="00DE03A5" w:rsidP="00DE03A5">
      <w:pPr>
        <w:jc w:val="both"/>
      </w:pPr>
      <w:r>
        <w:t>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DE03A5" w:rsidRDefault="00DE03A5" w:rsidP="00DE03A5">
      <w:pPr>
        <w:jc w:val="both"/>
      </w:pPr>
      <w:r>
        <w:t>3.2. Компенсационная стоимость рассчитывается по формуле:</w:t>
      </w:r>
    </w:p>
    <w:p w:rsidR="00DE03A5" w:rsidRDefault="00DE03A5" w:rsidP="00DE03A5">
      <w:pPr>
        <w:jc w:val="both"/>
      </w:pPr>
    </w:p>
    <w:p w:rsidR="00DE03A5" w:rsidRDefault="00DE03A5" w:rsidP="00DE03A5">
      <w:pPr>
        <w:jc w:val="both"/>
      </w:pPr>
      <w:r>
        <w:t xml:space="preserve">    </w:t>
      </w:r>
      <w:proofErr w:type="spellStart"/>
      <w:r>
        <w:t>С</w:t>
      </w:r>
      <w:r>
        <w:rPr>
          <w:vertAlign w:val="subscript"/>
        </w:rPr>
        <w:t>к</w:t>
      </w:r>
      <w:proofErr w:type="spellEnd"/>
      <w:r>
        <w:t xml:space="preserve">  = </w:t>
      </w:r>
      <w:proofErr w:type="spellStart"/>
      <w:proofErr w:type="gramStart"/>
      <w:r>
        <w:t>С</w:t>
      </w:r>
      <w:r>
        <w:rPr>
          <w:vertAlign w:val="subscript"/>
        </w:rPr>
        <w:t>в</w:t>
      </w:r>
      <w:proofErr w:type="spellEnd"/>
      <w:proofErr w:type="gramEnd"/>
      <w:r>
        <w:t xml:space="preserve">  </w:t>
      </w:r>
      <w:proofErr w:type="spellStart"/>
      <w:r>
        <w:t>x</w:t>
      </w:r>
      <w:proofErr w:type="spellEnd"/>
      <w:r>
        <w:t xml:space="preserve"> </w:t>
      </w:r>
      <w:proofErr w:type="spellStart"/>
      <w:r>
        <w:t>К</w:t>
      </w:r>
      <w:r>
        <w:rPr>
          <w:vertAlign w:val="subscript"/>
        </w:rPr>
        <w:t>з</w:t>
      </w:r>
      <w:proofErr w:type="spellEnd"/>
      <w:r>
        <w:t xml:space="preserve">  </w:t>
      </w:r>
      <w:proofErr w:type="spellStart"/>
      <w:r>
        <w:t>x</w:t>
      </w:r>
      <w:proofErr w:type="spellEnd"/>
      <w:r>
        <w:t xml:space="preserve"> К</w:t>
      </w:r>
      <w:r>
        <w:rPr>
          <w:vertAlign w:val="subscript"/>
        </w:rPr>
        <w:t>с</w:t>
      </w:r>
      <w:r>
        <w:t xml:space="preserve"> </w:t>
      </w:r>
      <w:proofErr w:type="spellStart"/>
      <w:r>
        <w:t>x</w:t>
      </w:r>
      <w:proofErr w:type="spellEnd"/>
      <w:r>
        <w:t xml:space="preserve"> </w:t>
      </w:r>
      <w:proofErr w:type="spellStart"/>
      <w:r>
        <w:t>К</w:t>
      </w:r>
      <w:r>
        <w:rPr>
          <w:vertAlign w:val="subscript"/>
        </w:rPr>
        <w:t>в</w:t>
      </w:r>
      <w:proofErr w:type="spellEnd"/>
      <w:r>
        <w:t xml:space="preserve"> ,</w:t>
      </w:r>
    </w:p>
    <w:p w:rsidR="00DE03A5" w:rsidRDefault="00DE03A5" w:rsidP="00DE03A5">
      <w:pPr>
        <w:jc w:val="both"/>
      </w:pPr>
      <w:r>
        <w:t xml:space="preserve">     </w:t>
      </w:r>
    </w:p>
    <w:p w:rsidR="00DE03A5" w:rsidRDefault="00DE03A5" w:rsidP="00DE03A5">
      <w:pPr>
        <w:jc w:val="both"/>
      </w:pPr>
      <w:r>
        <w:t xml:space="preserve">    где:</w:t>
      </w:r>
    </w:p>
    <w:p w:rsidR="00DE03A5" w:rsidRDefault="00DE03A5" w:rsidP="00DE03A5">
      <w:pPr>
        <w:jc w:val="both"/>
      </w:pPr>
      <w:r>
        <w:t xml:space="preserve">    </w:t>
      </w:r>
      <w:proofErr w:type="spellStart"/>
      <w:r>
        <w:t>С</w:t>
      </w:r>
      <w:r>
        <w:rPr>
          <w:vertAlign w:val="subscript"/>
        </w:rPr>
        <w:t>к</w:t>
      </w:r>
      <w:proofErr w:type="spellEnd"/>
      <w:r>
        <w:t xml:space="preserve">  - компенсационная стоимость насаждений;</w:t>
      </w:r>
    </w:p>
    <w:p w:rsidR="00DE03A5" w:rsidRDefault="00DE03A5" w:rsidP="00DE03A5">
      <w:pPr>
        <w:jc w:val="both"/>
      </w:pPr>
      <w:r>
        <w:t xml:space="preserve">    </w:t>
      </w:r>
      <w:proofErr w:type="spellStart"/>
      <w:r>
        <w:t>К</w:t>
      </w:r>
      <w:r>
        <w:rPr>
          <w:vertAlign w:val="subscript"/>
        </w:rPr>
        <w:t>з</w:t>
      </w:r>
      <w:proofErr w:type="spellEnd"/>
      <w:r>
        <w:t xml:space="preserve">  - коэффициент, отражающий социально-экологическую значимость зеленых насаждений;</w:t>
      </w:r>
    </w:p>
    <w:p w:rsidR="00DE03A5" w:rsidRDefault="00DE03A5" w:rsidP="00DE03A5">
      <w:pPr>
        <w:jc w:val="both"/>
      </w:pPr>
      <w:r>
        <w:t xml:space="preserve">    К</w:t>
      </w:r>
      <w:r>
        <w:rPr>
          <w:vertAlign w:val="subscript"/>
        </w:rPr>
        <w:t>с</w:t>
      </w:r>
      <w:r>
        <w:t xml:space="preserve">  - коэффициент, отражающий качественное состояние зеленых насаждений;</w:t>
      </w:r>
    </w:p>
    <w:p w:rsidR="00DE03A5" w:rsidRDefault="00DE03A5" w:rsidP="00DE03A5">
      <w:pPr>
        <w:jc w:val="both"/>
      </w:pPr>
      <w:r>
        <w:t xml:space="preserve">    </w:t>
      </w:r>
      <w:proofErr w:type="spellStart"/>
      <w:r>
        <w:t>К</w:t>
      </w:r>
      <w:r>
        <w:rPr>
          <w:vertAlign w:val="subscript"/>
        </w:rPr>
        <w:t>в</w:t>
      </w:r>
      <w:proofErr w:type="spellEnd"/>
      <w:r>
        <w:t xml:space="preserve"> – коэффициент поправки на </w:t>
      </w:r>
      <w:proofErr w:type="spellStart"/>
      <w:r>
        <w:t>водоохранную</w:t>
      </w:r>
      <w:proofErr w:type="spellEnd"/>
      <w:r>
        <w:t xml:space="preserve"> функцию зеленых насаждений.</w:t>
      </w:r>
    </w:p>
    <w:p w:rsidR="00DE03A5" w:rsidRDefault="00DE03A5" w:rsidP="00DE03A5">
      <w:pPr>
        <w:jc w:val="both"/>
      </w:pPr>
      <w:r>
        <w:t xml:space="preserve">     </w:t>
      </w:r>
    </w:p>
    <w:p w:rsidR="00DE03A5" w:rsidRDefault="00DE03A5" w:rsidP="00DE03A5">
      <w:pPr>
        <w:jc w:val="both"/>
      </w:pPr>
      <w:r>
        <w:t xml:space="preserve">    При расчете </w:t>
      </w:r>
      <w:proofErr w:type="spellStart"/>
      <w:r>
        <w:t>С</w:t>
      </w:r>
      <w:r>
        <w:rPr>
          <w:vertAlign w:val="subscript"/>
        </w:rPr>
        <w:t>к</w:t>
      </w:r>
      <w:proofErr w:type="spellEnd"/>
      <w:r>
        <w:t xml:space="preserve">  для  газонов и цветников полученный результат умножается на площадь объектов.</w:t>
      </w:r>
    </w:p>
    <w:p w:rsidR="00DE03A5" w:rsidRDefault="00DE03A5" w:rsidP="00DE03A5">
      <w:pPr>
        <w:jc w:val="both"/>
      </w:pPr>
      <w:r>
        <w:t xml:space="preserve">    </w:t>
      </w:r>
    </w:p>
    <w:p w:rsidR="00DE03A5" w:rsidRDefault="00DE03A5" w:rsidP="00DE03A5">
      <w:pPr>
        <w:jc w:val="both"/>
      </w:pPr>
      <w:r>
        <w:t xml:space="preserve">3.3. Используются следующие показатели </w:t>
      </w:r>
      <w:proofErr w:type="spellStart"/>
      <w:r>
        <w:t>К</w:t>
      </w:r>
      <w:r>
        <w:rPr>
          <w:vertAlign w:val="subscript"/>
        </w:rPr>
        <w:t>з</w:t>
      </w:r>
      <w:proofErr w:type="spellEnd"/>
      <w:proofErr w:type="gramStart"/>
      <w:r>
        <w:t xml:space="preserve"> :</w:t>
      </w:r>
      <w:proofErr w:type="gramEnd"/>
    </w:p>
    <w:p w:rsidR="00DE03A5" w:rsidRDefault="00DE03A5" w:rsidP="00DE03A5">
      <w:pPr>
        <w:jc w:val="both"/>
      </w:pPr>
      <w:r>
        <w:t xml:space="preserve">                                            </w:t>
      </w:r>
    </w:p>
    <w:p w:rsidR="00DE03A5" w:rsidRDefault="00DE03A5" w:rsidP="00DE03A5">
      <w:pPr>
        <w:jc w:val="both"/>
      </w:pPr>
      <w:r>
        <w:t xml:space="preserve">    - для зеленых  насаждений  на  территориях  ограниченного пользования и специального назначения - 1,5;</w:t>
      </w:r>
    </w:p>
    <w:p w:rsidR="00DE03A5" w:rsidRDefault="00DE03A5" w:rsidP="00DE03A5">
      <w:pPr>
        <w:jc w:val="both"/>
      </w:pPr>
      <w:r>
        <w:t xml:space="preserve">    - для зеленых насаждений на территориях общего пользования - 2;</w:t>
      </w:r>
    </w:p>
    <w:p w:rsidR="00DE03A5" w:rsidRDefault="00DE03A5" w:rsidP="00DE03A5">
      <w:pPr>
        <w:jc w:val="both"/>
      </w:pPr>
      <w:r>
        <w:t xml:space="preserve">    - для уникальных насаждений и насаждений на особо охраняемых  природных территориях - 3.</w:t>
      </w:r>
    </w:p>
    <w:p w:rsidR="00DE03A5" w:rsidRDefault="00DE03A5" w:rsidP="00DE03A5">
      <w:pPr>
        <w:jc w:val="both"/>
      </w:pPr>
      <w: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r>
        <w:rPr>
          <w:i/>
          <w:iCs/>
        </w:rPr>
        <w:t>К</w:t>
      </w:r>
      <w:r>
        <w:rPr>
          <w:vertAlign w:val="subscript"/>
        </w:rPr>
        <w:t>з</w:t>
      </w:r>
      <w:proofErr w:type="spellEnd"/>
      <w:r>
        <w:t>).</w:t>
      </w:r>
    </w:p>
    <w:p w:rsidR="00DE03A5" w:rsidRDefault="00DE03A5" w:rsidP="00DE03A5">
      <w:pPr>
        <w:jc w:val="both"/>
      </w:pPr>
    </w:p>
    <w:p w:rsidR="00DE03A5" w:rsidRDefault="00DE03A5" w:rsidP="00DE03A5">
      <w:pPr>
        <w:tabs>
          <w:tab w:val="left" w:pos="540"/>
        </w:tabs>
        <w:jc w:val="both"/>
      </w:pPr>
      <w:r>
        <w:t>3.4. Используются следующие показатели К</w:t>
      </w:r>
      <w:r>
        <w:rPr>
          <w:vertAlign w:val="subscript"/>
        </w:rPr>
        <w:t>с</w:t>
      </w:r>
      <w:r>
        <w:t>:</w:t>
      </w:r>
    </w:p>
    <w:p w:rsidR="00DE03A5" w:rsidRDefault="00DE03A5" w:rsidP="00DE03A5">
      <w:pPr>
        <w:jc w:val="both"/>
      </w:pPr>
      <w:r>
        <w:t xml:space="preserve">                                           </w:t>
      </w:r>
    </w:p>
    <w:p w:rsidR="00DE03A5" w:rsidRDefault="00DE03A5" w:rsidP="00DE03A5">
      <w:pPr>
        <w:jc w:val="both"/>
      </w:pPr>
    </w:p>
    <w:p w:rsidR="00DE03A5" w:rsidRDefault="00DE03A5" w:rsidP="00DE03A5">
      <w:pPr>
        <w:jc w:val="both"/>
      </w:pPr>
      <w:r>
        <w:t>Таблица 3</w:t>
      </w:r>
    </w:p>
    <w:tbl>
      <w:tblPr>
        <w:tblW w:w="0" w:type="auto"/>
        <w:tblInd w:w="70" w:type="dxa"/>
        <w:tblLayout w:type="fixed"/>
        <w:tblCellMar>
          <w:left w:w="70" w:type="dxa"/>
          <w:right w:w="70" w:type="dxa"/>
        </w:tblCellMar>
        <w:tblLook w:val="04A0"/>
      </w:tblPr>
      <w:tblGrid>
        <w:gridCol w:w="1890"/>
        <w:gridCol w:w="3645"/>
        <w:gridCol w:w="1755"/>
        <w:gridCol w:w="2070"/>
      </w:tblGrid>
      <w:tr w:rsidR="00DE03A5" w:rsidTr="00885319">
        <w:trPr>
          <w:cantSplit/>
          <w:trHeight w:val="600"/>
        </w:trPr>
        <w:tc>
          <w:tcPr>
            <w:tcW w:w="1890"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Значение     </w:t>
            </w:r>
            <w:r>
              <w:br/>
              <w:t>коэффициента</w:t>
            </w:r>
          </w:p>
        </w:tc>
        <w:tc>
          <w:tcPr>
            <w:tcW w:w="364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Внешнее состояние</w:t>
            </w:r>
          </w:p>
        </w:tc>
        <w:tc>
          <w:tcPr>
            <w:tcW w:w="175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Рост и развитие</w:t>
            </w:r>
          </w:p>
        </w:tc>
        <w:tc>
          <w:tcPr>
            <w:tcW w:w="2070"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 xml:space="preserve">Процент      </w:t>
            </w:r>
            <w:r>
              <w:br/>
              <w:t xml:space="preserve">нормального  </w:t>
            </w:r>
            <w:r>
              <w:br/>
              <w:t>роста и развития</w:t>
            </w:r>
          </w:p>
        </w:tc>
      </w:tr>
      <w:tr w:rsidR="00DE03A5" w:rsidTr="00885319">
        <w:trPr>
          <w:cantSplit/>
          <w:trHeight w:val="360"/>
        </w:trPr>
        <w:tc>
          <w:tcPr>
            <w:tcW w:w="1890"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1,0          </w:t>
            </w:r>
          </w:p>
        </w:tc>
        <w:tc>
          <w:tcPr>
            <w:tcW w:w="364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Без признаков   заболеваемости            </w:t>
            </w:r>
          </w:p>
        </w:tc>
        <w:tc>
          <w:tcPr>
            <w:tcW w:w="175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Хорошее</w:t>
            </w:r>
          </w:p>
        </w:tc>
        <w:tc>
          <w:tcPr>
            <w:tcW w:w="2070"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Не менее 80%</w:t>
            </w:r>
          </w:p>
        </w:tc>
      </w:tr>
      <w:tr w:rsidR="00DE03A5" w:rsidTr="00885319">
        <w:trPr>
          <w:cantSplit/>
          <w:trHeight w:val="480"/>
        </w:trPr>
        <w:tc>
          <w:tcPr>
            <w:tcW w:w="1890"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0,75         </w:t>
            </w:r>
          </w:p>
        </w:tc>
        <w:tc>
          <w:tcPr>
            <w:tcW w:w="364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С незначительными         </w:t>
            </w:r>
            <w:r>
              <w:br/>
              <w:t xml:space="preserve">признаками заболеваемости </w:t>
            </w:r>
            <w:r>
              <w:br/>
              <w:t xml:space="preserve">или повреждениями         </w:t>
            </w:r>
          </w:p>
        </w:tc>
        <w:tc>
          <w:tcPr>
            <w:tcW w:w="175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Замедленное,</w:t>
            </w:r>
            <w:r>
              <w:br/>
              <w:t>ослабленное</w:t>
            </w:r>
          </w:p>
        </w:tc>
        <w:tc>
          <w:tcPr>
            <w:tcW w:w="2070"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Не менее 50%</w:t>
            </w:r>
          </w:p>
        </w:tc>
      </w:tr>
      <w:tr w:rsidR="00DE03A5" w:rsidTr="00885319">
        <w:trPr>
          <w:cantSplit/>
          <w:trHeight w:val="480"/>
        </w:trPr>
        <w:tc>
          <w:tcPr>
            <w:tcW w:w="1890"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 xml:space="preserve">0,5          </w:t>
            </w:r>
          </w:p>
        </w:tc>
        <w:tc>
          <w:tcPr>
            <w:tcW w:w="364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proofErr w:type="gramStart"/>
            <w:r>
              <w:t>Угнетенное</w:t>
            </w:r>
            <w:proofErr w:type="gramEnd"/>
            <w:r>
              <w:t xml:space="preserve"> </w:t>
            </w:r>
            <w:proofErr w:type="spellStart"/>
            <w:r>
              <w:t>фитопатогенами</w:t>
            </w:r>
            <w:proofErr w:type="spellEnd"/>
            <w:r>
              <w:t>,</w:t>
            </w:r>
            <w:r>
              <w:br/>
              <w:t xml:space="preserve">с механическими и другими </w:t>
            </w:r>
            <w:r>
              <w:br/>
              <w:t xml:space="preserve">повреждениями             </w:t>
            </w:r>
          </w:p>
        </w:tc>
        <w:tc>
          <w:tcPr>
            <w:tcW w:w="1755" w:type="dxa"/>
            <w:tcBorders>
              <w:top w:val="single" w:sz="4" w:space="0" w:color="000000"/>
              <w:left w:val="single" w:sz="4" w:space="0" w:color="000000"/>
              <w:bottom w:val="single" w:sz="4" w:space="0" w:color="000000"/>
              <w:right w:val="nil"/>
            </w:tcBorders>
            <w:hideMark/>
          </w:tcPr>
          <w:p w:rsidR="00DE03A5" w:rsidRDefault="00DE03A5" w:rsidP="00DE03A5">
            <w:pPr>
              <w:snapToGrid w:val="0"/>
              <w:jc w:val="both"/>
            </w:pPr>
            <w:r>
              <w:t>Замедленное,</w:t>
            </w:r>
            <w:r>
              <w:br/>
              <w:t>угнетенное</w:t>
            </w:r>
          </w:p>
        </w:tc>
        <w:tc>
          <w:tcPr>
            <w:tcW w:w="2070" w:type="dxa"/>
            <w:tcBorders>
              <w:top w:val="single" w:sz="4" w:space="0" w:color="000000"/>
              <w:left w:val="single" w:sz="4" w:space="0" w:color="000000"/>
              <w:bottom w:val="single" w:sz="4" w:space="0" w:color="000000"/>
              <w:right w:val="single" w:sz="4" w:space="0" w:color="000000"/>
            </w:tcBorders>
            <w:hideMark/>
          </w:tcPr>
          <w:p w:rsidR="00DE03A5" w:rsidRDefault="00DE03A5" w:rsidP="00DE03A5">
            <w:pPr>
              <w:snapToGrid w:val="0"/>
              <w:jc w:val="both"/>
            </w:pPr>
            <w:r>
              <w:t>Менее 50%</w:t>
            </w:r>
          </w:p>
        </w:tc>
      </w:tr>
    </w:tbl>
    <w:p w:rsidR="00DE03A5" w:rsidRDefault="00DE03A5" w:rsidP="00DE03A5">
      <w:pPr>
        <w:jc w:val="both"/>
      </w:pPr>
    </w:p>
    <w:p w:rsidR="00DE03A5" w:rsidRDefault="00DE03A5" w:rsidP="00DE03A5">
      <w:pPr>
        <w:jc w:val="both"/>
      </w:pPr>
      <w:r>
        <w:rPr>
          <w:iCs/>
        </w:rPr>
        <w:t>3.5.</w:t>
      </w:r>
      <w:r>
        <w:rPr>
          <w:i/>
          <w:iCs/>
        </w:rPr>
        <w:t xml:space="preserve"> </w:t>
      </w:r>
      <w:proofErr w:type="spellStart"/>
      <w:r>
        <w:rPr>
          <w:i/>
          <w:iCs/>
        </w:rPr>
        <w:t>К</w:t>
      </w:r>
      <w:r>
        <w:rPr>
          <w:vertAlign w:val="subscript"/>
        </w:rPr>
        <w:t>в</w:t>
      </w:r>
      <w:proofErr w:type="spellEnd"/>
      <w:r>
        <w:t xml:space="preserve"> - </w:t>
      </w:r>
      <w:proofErr w:type="gramStart"/>
      <w:r>
        <w:t xml:space="preserve">учитывает </w:t>
      </w:r>
      <w:proofErr w:type="spellStart"/>
      <w:r>
        <w:t>водоохранные</w:t>
      </w:r>
      <w:proofErr w:type="spellEnd"/>
      <w:r>
        <w:t xml:space="preserve"> функции зеленых насаждений и устанавливается</w:t>
      </w:r>
      <w:proofErr w:type="gramEnd"/>
      <w:r>
        <w:t xml:space="preserve"> в размере:</w:t>
      </w:r>
    </w:p>
    <w:p w:rsidR="00DE03A5" w:rsidRDefault="00DE03A5" w:rsidP="00DE03A5">
      <w:pPr>
        <w:jc w:val="both"/>
      </w:pPr>
      <w:r>
        <w:t>- 2 - для зеленых насаждений, расположенных в 50-метровой зоне от уреза воды по обеим сторонам открытого водотока (водоема);</w:t>
      </w:r>
    </w:p>
    <w:p w:rsidR="00DE03A5" w:rsidRDefault="00DE03A5" w:rsidP="00DE03A5">
      <w:pPr>
        <w:jc w:val="both"/>
      </w:pPr>
      <w:r>
        <w:t>- 1 - для остальных территорий.</w:t>
      </w:r>
    </w:p>
    <w:p w:rsidR="00DE03A5" w:rsidRDefault="00DE03A5" w:rsidP="00DE03A5">
      <w:pPr>
        <w:jc w:val="both"/>
      </w:pPr>
      <w:r>
        <w:t>3.6. Компенсационная стоимость зеленых насаждений уменьшается в 2 раза в случаях:</w:t>
      </w:r>
    </w:p>
    <w:p w:rsidR="00DE03A5" w:rsidRDefault="00DE03A5" w:rsidP="00DE03A5">
      <w:pPr>
        <w:jc w:val="both"/>
      </w:pPr>
      <w:r>
        <w:t>- пересадки зеленых насаждений;</w:t>
      </w:r>
    </w:p>
    <w:p w:rsidR="00DE03A5" w:rsidRDefault="00DE03A5" w:rsidP="00DE03A5">
      <w:pPr>
        <w:jc w:val="both"/>
      </w:pPr>
      <w:proofErr w:type="gramStart"/>
      <w: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roofErr w:type="gramEnd"/>
    </w:p>
    <w:p w:rsidR="00DE03A5" w:rsidRDefault="00DE03A5" w:rsidP="00DE03A5">
      <w:pPr>
        <w:jc w:val="both"/>
      </w:pPr>
      <w:r>
        <w:t>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t>З</w:t>
      </w:r>
      <w:r>
        <w:rPr>
          <w:vertAlign w:val="subscript"/>
        </w:rPr>
        <w:t>е</w:t>
      </w:r>
      <w:proofErr w:type="spellEnd"/>
      <w:r>
        <w:t>) и затраты по уходу за насаждениями (</w:t>
      </w:r>
      <w:proofErr w:type="spellStart"/>
      <w:r>
        <w:t>З</w:t>
      </w:r>
      <w:r>
        <w:rPr>
          <w:vertAlign w:val="subscript"/>
        </w:rPr>
        <w:t>у</w:t>
      </w:r>
      <w:proofErr w:type="spellEnd"/>
      <w:proofErr w:type="gramStart"/>
      <w:r>
        <w:t xml:space="preserve"> )</w:t>
      </w:r>
      <w:proofErr w:type="gramEnd"/>
      <w:r>
        <w:t>.</w:t>
      </w:r>
    </w:p>
    <w:p w:rsidR="00DE03A5" w:rsidRDefault="00DE03A5" w:rsidP="00DE03A5">
      <w:pPr>
        <w:jc w:val="both"/>
      </w:pPr>
      <w:r>
        <w:t>Пример расчета компенсационной стоимости поросли, подроста и самосева.</w:t>
      </w:r>
    </w:p>
    <w:p w:rsidR="00DE03A5" w:rsidRDefault="00DE03A5" w:rsidP="00DE03A5">
      <w:pPr>
        <w:jc w:val="both"/>
      </w:pPr>
      <w:r>
        <w:t>При расчете компенсационной стоимости поросли, подроста и самосева затраты по посадке и уходу за насаждением не учитываются.</w:t>
      </w:r>
    </w:p>
    <w:p w:rsidR="00DE03A5" w:rsidRDefault="00DE03A5" w:rsidP="00DE03A5">
      <w:pPr>
        <w:jc w:val="both"/>
      </w:pPr>
      <w:r>
        <w:t>- стоимость насаждения - 300 рублей;</w:t>
      </w:r>
    </w:p>
    <w:p w:rsidR="00DE03A5" w:rsidRDefault="00DE03A5" w:rsidP="00DE03A5">
      <w:pPr>
        <w:jc w:val="both"/>
      </w:pPr>
      <w:r>
        <w:t>- восстановительная стоимость равна цене насаждения.</w:t>
      </w:r>
    </w:p>
    <w:p w:rsidR="00DE03A5" w:rsidRDefault="00DE03A5" w:rsidP="00DE03A5">
      <w:pPr>
        <w:jc w:val="both"/>
      </w:pPr>
      <w:r>
        <w:t>Компенсационная стоимость насаждения, находящегося в хорошем состоянии,</w:t>
      </w:r>
    </w:p>
    <w:p w:rsidR="00DE03A5" w:rsidRDefault="00DE03A5" w:rsidP="00DE03A5">
      <w:pPr>
        <w:jc w:val="both"/>
      </w:pPr>
      <w:r>
        <w:t>(К</w:t>
      </w:r>
      <w:r>
        <w:rPr>
          <w:vertAlign w:val="subscript"/>
        </w:rPr>
        <w:t>с</w:t>
      </w:r>
      <w:r>
        <w:t xml:space="preserve"> = 1) </w:t>
      </w:r>
      <w:proofErr w:type="gramStart"/>
      <w:r>
        <w:t>растущего</w:t>
      </w:r>
      <w:proofErr w:type="gramEnd"/>
      <w:r>
        <w:t xml:space="preserve"> в пределах территорий:</w:t>
      </w:r>
    </w:p>
    <w:p w:rsidR="00DE03A5" w:rsidRDefault="00DE03A5" w:rsidP="00DE03A5">
      <w:pPr>
        <w:jc w:val="both"/>
      </w:pPr>
      <w:r>
        <w:t xml:space="preserve">- ограниченного и специального пользования при </w:t>
      </w:r>
      <w:proofErr w:type="spellStart"/>
      <w:r>
        <w:t>К</w:t>
      </w:r>
      <w:r>
        <w:rPr>
          <w:vertAlign w:val="subscript"/>
        </w:rPr>
        <w:t>з</w:t>
      </w:r>
      <w:proofErr w:type="spellEnd"/>
      <w:r>
        <w:t xml:space="preserve"> = 1,5 </w:t>
      </w:r>
      <w:proofErr w:type="spellStart"/>
      <w:r>
        <w:t>С</w:t>
      </w:r>
      <w:r>
        <w:rPr>
          <w:vertAlign w:val="subscript"/>
        </w:rPr>
        <w:t>к</w:t>
      </w:r>
      <w:proofErr w:type="spellEnd"/>
      <w:r>
        <w:t xml:space="preserve"> = 450 рублей;</w:t>
      </w:r>
    </w:p>
    <w:p w:rsidR="00DE03A5" w:rsidRDefault="00DE03A5" w:rsidP="00DE03A5">
      <w:pPr>
        <w:jc w:val="both"/>
      </w:pPr>
      <w:r>
        <w:t xml:space="preserve">- общего пользования при </w:t>
      </w:r>
      <w:proofErr w:type="spellStart"/>
      <w:r>
        <w:t>К</w:t>
      </w:r>
      <w:r>
        <w:rPr>
          <w:vertAlign w:val="subscript"/>
        </w:rPr>
        <w:t>з</w:t>
      </w:r>
      <w:proofErr w:type="spellEnd"/>
      <w:r>
        <w:t xml:space="preserve"> = 2 </w:t>
      </w:r>
      <w:proofErr w:type="spellStart"/>
      <w:r>
        <w:t>С</w:t>
      </w:r>
      <w:r>
        <w:rPr>
          <w:vertAlign w:val="subscript"/>
        </w:rPr>
        <w:t>к</w:t>
      </w:r>
      <w:proofErr w:type="spellEnd"/>
      <w:r>
        <w:t xml:space="preserve"> = 600 рублей;</w:t>
      </w:r>
    </w:p>
    <w:p w:rsidR="00DE03A5" w:rsidRDefault="00DE03A5" w:rsidP="00DE03A5">
      <w:pPr>
        <w:jc w:val="both"/>
      </w:pPr>
      <w:r>
        <w:t xml:space="preserve">- особо охраняемых природных </w:t>
      </w:r>
      <w:proofErr w:type="gramStart"/>
      <w:r>
        <w:t>территориях</w:t>
      </w:r>
      <w:proofErr w:type="gramEnd"/>
      <w:r>
        <w:t xml:space="preserve">  при </w:t>
      </w:r>
      <w:proofErr w:type="spellStart"/>
      <w:r>
        <w:t>К</w:t>
      </w:r>
      <w:r>
        <w:rPr>
          <w:vertAlign w:val="subscript"/>
        </w:rPr>
        <w:t>з</w:t>
      </w:r>
      <w:proofErr w:type="spellEnd"/>
      <w:r>
        <w:t xml:space="preserve"> = 3 </w:t>
      </w:r>
      <w:proofErr w:type="spellStart"/>
      <w:r>
        <w:t>С</w:t>
      </w:r>
      <w:r>
        <w:rPr>
          <w:vertAlign w:val="subscript"/>
        </w:rPr>
        <w:t>к</w:t>
      </w:r>
      <w:proofErr w:type="spellEnd"/>
      <w:r>
        <w:t xml:space="preserve"> = 900 рублей.</w:t>
      </w:r>
    </w:p>
    <w:p w:rsidR="00DE03A5" w:rsidRDefault="00DE03A5" w:rsidP="00DE03A5">
      <w:pPr>
        <w:jc w:val="both"/>
      </w:pPr>
    </w:p>
    <w:p w:rsidR="00DE03A5" w:rsidRDefault="00DE03A5" w:rsidP="00DE03A5">
      <w:pPr>
        <w:jc w:val="both"/>
      </w:pPr>
      <w:r>
        <w:t>4. Примеры расчета компенсационной стоимости</w:t>
      </w:r>
    </w:p>
    <w:p w:rsidR="00DE03A5" w:rsidRDefault="00DE03A5" w:rsidP="00DE03A5">
      <w:pPr>
        <w:jc w:val="both"/>
      </w:pPr>
      <w:r>
        <w:t>4.1. Дерево породы береза.</w:t>
      </w:r>
    </w:p>
    <w:p w:rsidR="00DE03A5" w:rsidRDefault="00DE03A5" w:rsidP="00DE03A5">
      <w:pPr>
        <w:jc w:val="both"/>
      </w:pPr>
      <w:r>
        <w:t>Стоимость саженца березы = 450 рублей.</w:t>
      </w:r>
    </w:p>
    <w:p w:rsidR="00DE03A5" w:rsidRDefault="00DE03A5" w:rsidP="00DE03A5">
      <w:pPr>
        <w:jc w:val="both"/>
      </w:pPr>
      <w:r>
        <w:t>Средняя заработная плата в строительстве = 17050 рублей.</w:t>
      </w:r>
    </w:p>
    <w:p w:rsidR="00DE03A5" w:rsidRDefault="00DE03A5" w:rsidP="00DE03A5">
      <w:pPr>
        <w:jc w:val="both"/>
      </w:pPr>
      <w:r>
        <w:t>Единовременные затраты по посадке дерева = 17050</w:t>
      </w:r>
      <w:proofErr w:type="gramStart"/>
      <w:r>
        <w:t xml:space="preserve"> :</w:t>
      </w:r>
      <w:proofErr w:type="gramEnd"/>
      <w:r>
        <w:t xml:space="preserve"> 165,45 </w:t>
      </w:r>
      <w:proofErr w:type="spellStart"/>
      <w:r>
        <w:t>x</w:t>
      </w:r>
      <w:proofErr w:type="spellEnd"/>
      <w:r>
        <w:t xml:space="preserve"> 9,646 = 994,04.</w:t>
      </w:r>
    </w:p>
    <w:p w:rsidR="00DE03A5" w:rsidRDefault="00DE03A5" w:rsidP="00DE03A5">
      <w:pPr>
        <w:jc w:val="both"/>
      </w:pPr>
      <w:r>
        <w:t xml:space="preserve">Затраты по уходу за деревом диаметром до </w:t>
      </w:r>
      <w:smartTag w:uri="urn:schemas-microsoft-com:office:smarttags" w:element="metricconverter">
        <w:smartTagPr>
          <w:attr w:name="ProductID" w:val="10 см"/>
        </w:smartTagPr>
        <w:r>
          <w:t>10 см</w:t>
        </w:r>
      </w:smartTag>
      <w:r>
        <w:t xml:space="preserve"> = 17050</w:t>
      </w:r>
      <w:proofErr w:type="gramStart"/>
      <w:r>
        <w:t xml:space="preserve"> :</w:t>
      </w:r>
      <w:proofErr w:type="gramEnd"/>
      <w:r>
        <w:t xml:space="preserve"> 165,45 </w:t>
      </w:r>
      <w:proofErr w:type="spellStart"/>
      <w:r>
        <w:t>x</w:t>
      </w:r>
      <w:proofErr w:type="spellEnd"/>
      <w:r>
        <w:t xml:space="preserve"> 4,424 </w:t>
      </w:r>
      <w:proofErr w:type="spellStart"/>
      <w:r>
        <w:t>x</w:t>
      </w:r>
      <w:proofErr w:type="spellEnd"/>
      <w:r>
        <w:t xml:space="preserve"> 3 = 1367,70</w:t>
      </w:r>
    </w:p>
    <w:p w:rsidR="00DE03A5" w:rsidRDefault="00DE03A5" w:rsidP="00DE03A5">
      <w:pPr>
        <w:jc w:val="both"/>
      </w:pPr>
    </w:p>
    <w:p w:rsidR="00DE03A5" w:rsidRDefault="00DE03A5" w:rsidP="00DE03A5">
      <w:pPr>
        <w:jc w:val="both"/>
      </w:pPr>
      <w:r>
        <w:t xml:space="preserve">Восстановительная стоимость березы диаметром до </w:t>
      </w:r>
      <w:smartTag w:uri="urn:schemas-microsoft-com:office:smarttags" w:element="metricconverter">
        <w:smartTagPr>
          <w:attr w:name="ProductID" w:val="10 см"/>
        </w:smartTagPr>
        <w:r>
          <w:t>10 см</w:t>
        </w:r>
      </w:smartTag>
      <w:r>
        <w:t xml:space="preserve"> = 450 + 994,04 + 1367,70 = 2811,74.</w:t>
      </w:r>
    </w:p>
    <w:p w:rsidR="00DE03A5" w:rsidRDefault="00DE03A5" w:rsidP="00DE03A5">
      <w:pPr>
        <w:jc w:val="both"/>
      </w:pPr>
      <w:r>
        <w:lastRenderedPageBreak/>
        <w:t>Компенсационная стоимость (</w:t>
      </w:r>
      <w:proofErr w:type="spellStart"/>
      <w:r>
        <w:t>С</w:t>
      </w:r>
      <w:r>
        <w:rPr>
          <w:vertAlign w:val="subscript"/>
        </w:rPr>
        <w:t>к</w:t>
      </w:r>
      <w:proofErr w:type="spellEnd"/>
      <w:r>
        <w:t xml:space="preserve">) березы диаметром до </w:t>
      </w:r>
      <w:smartTag w:uri="urn:schemas-microsoft-com:office:smarttags" w:element="metricconverter">
        <w:smartTagPr>
          <w:attr w:name="ProductID" w:val="10 см"/>
        </w:smartTagPr>
        <w:r>
          <w:t>10 см</w:t>
        </w:r>
      </w:smartTag>
      <w:r>
        <w:t>, находящейся в хорошем состоянии (К</w:t>
      </w:r>
      <w:r>
        <w:rPr>
          <w:vertAlign w:val="subscript"/>
        </w:rPr>
        <w:t>с</w:t>
      </w:r>
      <w:r>
        <w:t xml:space="preserve"> = 1), растущей в пределах территорий:</w:t>
      </w:r>
    </w:p>
    <w:p w:rsidR="00DE03A5" w:rsidRDefault="00DE03A5" w:rsidP="00DE03A5">
      <w:pPr>
        <w:jc w:val="both"/>
      </w:pPr>
      <w:r>
        <w:t xml:space="preserve">- ограниченного и специального пользования при </w:t>
      </w:r>
      <w:proofErr w:type="spellStart"/>
      <w:r>
        <w:t>К</w:t>
      </w:r>
      <w:r>
        <w:rPr>
          <w:vertAlign w:val="subscript"/>
        </w:rPr>
        <w:t>з</w:t>
      </w:r>
      <w:proofErr w:type="spellEnd"/>
      <w:r>
        <w:t xml:space="preserve"> = 1,5 </w:t>
      </w:r>
      <w:proofErr w:type="spellStart"/>
      <w:r>
        <w:t>С</w:t>
      </w:r>
      <w:r>
        <w:rPr>
          <w:vertAlign w:val="subscript"/>
        </w:rPr>
        <w:t>к</w:t>
      </w:r>
      <w:proofErr w:type="spellEnd"/>
      <w:r>
        <w:t xml:space="preserve"> = 4217,61 (рублей);</w:t>
      </w:r>
    </w:p>
    <w:p w:rsidR="00DE03A5" w:rsidRDefault="00DE03A5" w:rsidP="00DE03A5">
      <w:pPr>
        <w:jc w:val="both"/>
      </w:pPr>
      <w:r>
        <w:t>- общего пользования при</w:t>
      </w:r>
      <w:proofErr w:type="gramStart"/>
      <w:r>
        <w:t xml:space="preserve"> К</w:t>
      </w:r>
      <w:proofErr w:type="gramEnd"/>
      <w:r>
        <w:t xml:space="preserve"> = 2 </w:t>
      </w:r>
      <w:proofErr w:type="spellStart"/>
      <w:r>
        <w:t>С</w:t>
      </w:r>
      <w:r>
        <w:rPr>
          <w:vertAlign w:val="subscript"/>
        </w:rPr>
        <w:t>к</w:t>
      </w:r>
      <w:proofErr w:type="spellEnd"/>
      <w:r>
        <w:t xml:space="preserve"> = 5623,48 (рубля);</w:t>
      </w:r>
    </w:p>
    <w:p w:rsidR="00DE03A5" w:rsidRDefault="00DE03A5" w:rsidP="00DE03A5">
      <w:pPr>
        <w:jc w:val="both"/>
      </w:pPr>
      <w:r>
        <w:t xml:space="preserve">- особо охраняемых природных территорий  </w:t>
      </w:r>
      <w:proofErr w:type="spellStart"/>
      <w:r>
        <w:t>К</w:t>
      </w:r>
      <w:r>
        <w:rPr>
          <w:vertAlign w:val="subscript"/>
        </w:rPr>
        <w:t>з</w:t>
      </w:r>
      <w:proofErr w:type="spellEnd"/>
      <w:r>
        <w:t xml:space="preserve"> = 3 </w:t>
      </w:r>
      <w:proofErr w:type="spellStart"/>
      <w:r>
        <w:t>С</w:t>
      </w:r>
      <w:r>
        <w:rPr>
          <w:vertAlign w:val="subscript"/>
        </w:rPr>
        <w:t>к</w:t>
      </w:r>
      <w:proofErr w:type="spellEnd"/>
      <w:r>
        <w:t xml:space="preserve"> = 8435,22 (рублей).</w:t>
      </w:r>
    </w:p>
    <w:p w:rsidR="00DE03A5" w:rsidRDefault="00DE03A5" w:rsidP="00DE03A5">
      <w:pPr>
        <w:jc w:val="both"/>
      </w:pPr>
    </w:p>
    <w:p w:rsidR="00DE03A5" w:rsidRDefault="00DE03A5" w:rsidP="00DE03A5">
      <w:pPr>
        <w:jc w:val="both"/>
      </w:pPr>
      <w:r>
        <w:t xml:space="preserve">Затраты по уходу за деревом диаметром свыше </w:t>
      </w:r>
      <w:smartTag w:uri="urn:schemas-microsoft-com:office:smarttags" w:element="metricconverter">
        <w:smartTagPr>
          <w:attr w:name="ProductID" w:val="30 см"/>
        </w:smartTagPr>
        <w:r>
          <w:t>30 см</w:t>
        </w:r>
      </w:smartTag>
      <w:r>
        <w:t xml:space="preserve"> = 17050</w:t>
      </w:r>
      <w:proofErr w:type="gramStart"/>
      <w:r>
        <w:t xml:space="preserve"> :</w:t>
      </w:r>
      <w:proofErr w:type="gramEnd"/>
      <w:r>
        <w:t xml:space="preserve"> 165,45 </w:t>
      </w:r>
      <w:proofErr w:type="spellStart"/>
      <w:r>
        <w:t>x</w:t>
      </w:r>
      <w:proofErr w:type="spellEnd"/>
      <w:r>
        <w:t xml:space="preserve"> 4,424 </w:t>
      </w:r>
      <w:proofErr w:type="spellStart"/>
      <w:r>
        <w:t>x</w:t>
      </w:r>
      <w:proofErr w:type="spellEnd"/>
      <w:r>
        <w:t xml:space="preserve"> 6 = 2735,42.</w:t>
      </w:r>
    </w:p>
    <w:p w:rsidR="00DE03A5" w:rsidRDefault="00DE03A5" w:rsidP="00DE03A5">
      <w:pPr>
        <w:jc w:val="both"/>
      </w:pPr>
      <w:r>
        <w:t xml:space="preserve">Восстановительная стоимость березы диаметром свыше </w:t>
      </w:r>
      <w:smartTag w:uri="urn:schemas-microsoft-com:office:smarttags" w:element="metricconverter">
        <w:smartTagPr>
          <w:attr w:name="ProductID" w:val="30 см"/>
        </w:smartTagPr>
        <w:r>
          <w:t>30 см</w:t>
        </w:r>
      </w:smartTag>
      <w:r>
        <w:t xml:space="preserve"> = 450 + 994,04 + 2735,42 = 4179,46.</w:t>
      </w:r>
    </w:p>
    <w:p w:rsidR="00DE03A5" w:rsidRDefault="00DE03A5" w:rsidP="00DE03A5">
      <w:pPr>
        <w:jc w:val="both"/>
      </w:pPr>
      <w:r>
        <w:t xml:space="preserve">Компенсационная стоимость березы диаметром свыше </w:t>
      </w:r>
      <w:smartTag w:uri="urn:schemas-microsoft-com:office:smarttags" w:element="metricconverter">
        <w:smartTagPr>
          <w:attr w:name="ProductID" w:val="30 см"/>
        </w:smartTagPr>
        <w:r>
          <w:t>30 см</w:t>
        </w:r>
      </w:smartTag>
      <w:r>
        <w:t>, находящейся в хорошем состоянии, растущей в пределах территорий:</w:t>
      </w:r>
    </w:p>
    <w:p w:rsidR="00DE03A5" w:rsidRDefault="00DE03A5" w:rsidP="00DE03A5">
      <w:pPr>
        <w:jc w:val="both"/>
      </w:pPr>
      <w:r>
        <w:t xml:space="preserve">- ограниченного и специального пользования </w:t>
      </w:r>
      <w:proofErr w:type="spellStart"/>
      <w:r>
        <w:t>С</w:t>
      </w:r>
      <w:r>
        <w:rPr>
          <w:vertAlign w:val="subscript"/>
        </w:rPr>
        <w:t>к</w:t>
      </w:r>
      <w:proofErr w:type="spellEnd"/>
      <w:r>
        <w:t xml:space="preserve"> = 6269,19 (рублей);</w:t>
      </w:r>
    </w:p>
    <w:p w:rsidR="00DE03A5" w:rsidRDefault="00DE03A5" w:rsidP="00DE03A5">
      <w:pPr>
        <w:jc w:val="both"/>
      </w:pPr>
      <w:r>
        <w:t xml:space="preserve">- общего пользования </w:t>
      </w:r>
      <w:proofErr w:type="spellStart"/>
      <w:r>
        <w:t>С</w:t>
      </w:r>
      <w:r>
        <w:rPr>
          <w:vertAlign w:val="subscript"/>
        </w:rPr>
        <w:t>к</w:t>
      </w:r>
      <w:proofErr w:type="spellEnd"/>
      <w:r>
        <w:t xml:space="preserve"> = 8358,92 (рублей);</w:t>
      </w:r>
    </w:p>
    <w:p w:rsidR="00DE03A5" w:rsidRDefault="00DE03A5" w:rsidP="00DE03A5">
      <w:pPr>
        <w:jc w:val="both"/>
      </w:pPr>
      <w:r>
        <w:t xml:space="preserve">- особо охраняемых природных территорий </w:t>
      </w:r>
      <w:proofErr w:type="spellStart"/>
      <w:r>
        <w:t>С</w:t>
      </w:r>
      <w:r>
        <w:rPr>
          <w:vertAlign w:val="subscript"/>
        </w:rPr>
        <w:t>к</w:t>
      </w:r>
      <w:proofErr w:type="spellEnd"/>
      <w:r>
        <w:t xml:space="preserve"> = 12538,38 (рублей). </w:t>
      </w: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Default="000A2E03" w:rsidP="00DE03A5">
      <w:pPr>
        <w:jc w:val="both"/>
      </w:pPr>
    </w:p>
    <w:p w:rsidR="000A2E03" w:rsidRPr="004745CD" w:rsidRDefault="000A2E03" w:rsidP="000A2E03">
      <w:r>
        <w:lastRenderedPageBreak/>
        <w:t xml:space="preserve">                                                                    </w:t>
      </w:r>
      <w:r w:rsidRPr="004745CD">
        <w:rPr>
          <w:b/>
        </w:rPr>
        <w:t>Акт</w:t>
      </w:r>
    </w:p>
    <w:p w:rsidR="000A2E03" w:rsidRPr="004745CD" w:rsidRDefault="000A2E03" w:rsidP="000A2E03">
      <w:pPr>
        <w:tabs>
          <w:tab w:val="center" w:pos="4999"/>
          <w:tab w:val="left" w:pos="6690"/>
        </w:tabs>
        <w:jc w:val="center"/>
        <w:rPr>
          <w:b/>
        </w:rPr>
      </w:pPr>
      <w:r w:rsidRPr="004745CD">
        <w:rPr>
          <w:b/>
        </w:rPr>
        <w:t>о</w:t>
      </w:r>
      <w:r>
        <w:rPr>
          <w:b/>
        </w:rPr>
        <w:t>бнародования постановления № 2 от 13.01.2015</w:t>
      </w:r>
      <w:r w:rsidRPr="004745CD">
        <w:rPr>
          <w:b/>
        </w:rPr>
        <w:t xml:space="preserve"> года</w:t>
      </w:r>
    </w:p>
    <w:p w:rsidR="000A2E03" w:rsidRPr="000A2E03" w:rsidRDefault="000A2E03" w:rsidP="000A2E03">
      <w:pPr>
        <w:jc w:val="center"/>
        <w:rPr>
          <w:b/>
        </w:rPr>
      </w:pPr>
      <w:r w:rsidRPr="000A2E03">
        <w:rPr>
          <w:b/>
        </w:rPr>
        <w:t>О внесении изменений в постановление администрации Краснознаменского сельского поселения №</w:t>
      </w:r>
      <w:r w:rsidRPr="000A2E03">
        <w:rPr>
          <w:b/>
        </w:rPr>
        <w:t xml:space="preserve"> </w:t>
      </w:r>
      <w:r w:rsidRPr="000A2E03">
        <w:rPr>
          <w:b/>
        </w:rPr>
        <w:t>22 от 05.05.2014 «Об утверждении Порядка оформления разрешений на правомерное уничтожение и повреждение з</w:t>
      </w:r>
      <w:r w:rsidRPr="000A2E03">
        <w:rPr>
          <w:b/>
        </w:rPr>
        <w:t xml:space="preserve">еленых насаждений на территории </w:t>
      </w:r>
      <w:r w:rsidRPr="000A2E03">
        <w:rPr>
          <w:b/>
        </w:rPr>
        <w:t>Краснознаменского сельского поселения»</w:t>
      </w:r>
      <w:r w:rsidRPr="000A2E03">
        <w:rPr>
          <w:b/>
        </w:rPr>
        <w:t xml:space="preserve"> сельском  поселении  Лискинского муниципального района  на  2015-2016 годы</w:t>
      </w:r>
    </w:p>
    <w:p w:rsidR="000A2E03" w:rsidRDefault="000A2E03" w:rsidP="000A2E03"/>
    <w:p w:rsidR="000A2E03" w:rsidRPr="004745CD" w:rsidRDefault="000A2E03" w:rsidP="000A2E03">
      <w:pPr>
        <w:rPr>
          <w:b/>
        </w:rPr>
      </w:pPr>
      <w:r>
        <w:t>13.01.2015</w:t>
      </w:r>
      <w:r w:rsidRPr="004745CD">
        <w:t xml:space="preserve">  г.                                                                                                        село Лискинское</w:t>
      </w:r>
    </w:p>
    <w:p w:rsidR="000A2E03" w:rsidRPr="004745CD" w:rsidRDefault="000A2E03" w:rsidP="000A2E03"/>
    <w:p w:rsidR="000A2E03" w:rsidRPr="000C6ABE" w:rsidRDefault="000A2E03" w:rsidP="000A2E03"/>
    <w:p w:rsidR="000A2E03" w:rsidRPr="000A2E03" w:rsidRDefault="000A2E03" w:rsidP="000A2E03">
      <w:pPr>
        <w:jc w:val="both"/>
      </w:pPr>
      <w:r w:rsidRPr="000C6ABE">
        <w:t xml:space="preserve">Мы, нижеподписавшиеся, комиссия в составе председателя комиссии Квашниной Л.А.., председателя Совета народных депутатов. </w:t>
      </w:r>
      <w:proofErr w:type="spellStart"/>
      <w:r w:rsidRPr="000C6ABE">
        <w:t>Овчарова</w:t>
      </w:r>
      <w:proofErr w:type="spellEnd"/>
      <w:r w:rsidRPr="000C6ABE">
        <w:t xml:space="preserve"> В.А, секретаря комиссии  Афанасьевой В.А., членов комиссии: </w:t>
      </w:r>
      <w:proofErr w:type="gramStart"/>
      <w:r w:rsidRPr="000C6ABE">
        <w:t xml:space="preserve">Л.С. Никитенко, Е.В. </w:t>
      </w:r>
      <w:proofErr w:type="spellStart"/>
      <w:r w:rsidRPr="000C6ABE">
        <w:t>Барышева</w:t>
      </w:r>
      <w:proofErr w:type="spellEnd"/>
      <w:r w:rsidRPr="000C6ABE">
        <w:t xml:space="preserve">, </w:t>
      </w:r>
      <w:r w:rsidRPr="000C6ABE">
        <w:rPr>
          <w:color w:val="FF0000"/>
        </w:rPr>
        <w:t xml:space="preserve"> </w:t>
      </w:r>
      <w:r w:rsidRPr="000C6ABE">
        <w:t>составили настоящий акт</w:t>
      </w:r>
      <w:r>
        <w:rPr>
          <w:b/>
        </w:rPr>
        <w:t xml:space="preserve">  </w:t>
      </w:r>
      <w:r w:rsidRPr="000A2E03">
        <w:t>в том, что постановление  №  2 от 13</w:t>
      </w:r>
      <w:r w:rsidRPr="000C6ABE">
        <w:t xml:space="preserve">.01.2015 года </w:t>
      </w:r>
      <w:r w:rsidRPr="000A2E03">
        <w:t>О внесении изменений в постановление администрации Краснознаменского сельского поселения №</w:t>
      </w:r>
      <w:r w:rsidRPr="000A2E03">
        <w:t xml:space="preserve"> </w:t>
      </w:r>
      <w:r w:rsidRPr="000A2E03">
        <w:t>22 от 05.05.2014 «Об утверждении Порядка оформления разрешений на правомерное уничтожение и повреждение з</w:t>
      </w:r>
      <w:r w:rsidRPr="000A2E03">
        <w:t xml:space="preserve">еленых насаждений на территории </w:t>
      </w:r>
      <w:r w:rsidRPr="000A2E03">
        <w:t>Краснознаменского сельского поселения»</w:t>
      </w:r>
      <w:r w:rsidRPr="000A2E03">
        <w:t xml:space="preserve"> сельском  поселении  Лискинского муниципального района  на  2015-2016 годы</w:t>
      </w:r>
      <w:r>
        <w:t xml:space="preserve"> </w:t>
      </w:r>
      <w:r w:rsidRPr="000C6ABE">
        <w:t>размещено в местах, предназначенных для обнародования</w:t>
      </w:r>
      <w:proofErr w:type="gramEnd"/>
      <w:r w:rsidRPr="000C6ABE">
        <w:t xml:space="preserve"> муниципальных правовых актов:  доска объявлений по ул. Труда, в цехах предприятия, на здании магазина «777» села Лискинское с целью доведения до сведения жителей, проживающих на территории Краснознаменского сельского поселения.</w:t>
      </w:r>
    </w:p>
    <w:p w:rsidR="000A2E03" w:rsidRPr="004745CD" w:rsidRDefault="000A2E03" w:rsidP="000A2E03"/>
    <w:p w:rsidR="000A2E03" w:rsidRPr="004745CD" w:rsidRDefault="000A2E03" w:rsidP="000A2E03"/>
    <w:p w:rsidR="000A2E03" w:rsidRPr="004745CD" w:rsidRDefault="000A2E03" w:rsidP="000A2E03">
      <w:pPr>
        <w:pBdr>
          <w:bottom w:val="single" w:sz="12" w:space="1" w:color="auto"/>
        </w:pBdr>
        <w:jc w:val="both"/>
      </w:pPr>
    </w:p>
    <w:p w:rsidR="000A2E03" w:rsidRPr="004745CD" w:rsidRDefault="000A2E03" w:rsidP="000A2E03">
      <w:pPr>
        <w:tabs>
          <w:tab w:val="left" w:pos="7050"/>
        </w:tabs>
        <w:jc w:val="both"/>
      </w:pPr>
      <w:r w:rsidRPr="004745CD">
        <w:tab/>
      </w:r>
    </w:p>
    <w:p w:rsidR="000A2E03" w:rsidRPr="004745CD" w:rsidRDefault="000A2E03" w:rsidP="000A2E03">
      <w:pPr>
        <w:jc w:val="both"/>
      </w:pPr>
      <w:r w:rsidRPr="004745CD">
        <w:tab/>
        <w:t>В чем и составлен настоящий акт.</w:t>
      </w:r>
    </w:p>
    <w:p w:rsidR="000A2E03" w:rsidRPr="004745CD" w:rsidRDefault="000A2E03" w:rsidP="000A2E03">
      <w:pPr>
        <w:jc w:val="both"/>
      </w:pPr>
    </w:p>
    <w:p w:rsidR="000A2E03" w:rsidRPr="004745CD" w:rsidRDefault="000A2E03" w:rsidP="000A2E03">
      <w:pPr>
        <w:jc w:val="both"/>
      </w:pPr>
    </w:p>
    <w:p w:rsidR="000A2E03" w:rsidRPr="004745CD" w:rsidRDefault="000A2E03" w:rsidP="000A2E03">
      <w:pPr>
        <w:ind w:left="708" w:hanging="651"/>
      </w:pPr>
      <w:r w:rsidRPr="004745CD">
        <w:t>Председатель комиссии:                                                        Л.А. Квашнина</w:t>
      </w:r>
    </w:p>
    <w:p w:rsidR="000A2E03" w:rsidRPr="004745CD" w:rsidRDefault="000A2E03" w:rsidP="000A2E03">
      <w:pPr>
        <w:ind w:left="708" w:hanging="651"/>
      </w:pPr>
    </w:p>
    <w:p w:rsidR="000A2E03" w:rsidRPr="004745CD" w:rsidRDefault="000A2E03" w:rsidP="000A2E03">
      <w:pPr>
        <w:ind w:left="708" w:hanging="651"/>
      </w:pPr>
      <w:r w:rsidRPr="004745CD">
        <w:t>Председатель Совета народных депутатов:                         В.А. Овчаров</w:t>
      </w:r>
    </w:p>
    <w:p w:rsidR="000A2E03" w:rsidRPr="004745CD" w:rsidRDefault="000A2E03" w:rsidP="000A2E03">
      <w:pPr>
        <w:jc w:val="both"/>
      </w:pPr>
    </w:p>
    <w:p w:rsidR="000A2E03" w:rsidRPr="004745CD" w:rsidRDefault="000A2E03" w:rsidP="000A2E03">
      <w:pPr>
        <w:jc w:val="both"/>
      </w:pPr>
      <w:r w:rsidRPr="004745CD">
        <w:t xml:space="preserve">Секретарь комиссии:                                                               В.А. Афанасьева                                                       </w:t>
      </w:r>
    </w:p>
    <w:p w:rsidR="000A2E03" w:rsidRPr="004745CD" w:rsidRDefault="000A2E03" w:rsidP="000A2E03">
      <w:pPr>
        <w:jc w:val="both"/>
      </w:pPr>
      <w:r w:rsidRPr="004745CD">
        <w:t xml:space="preserve"> </w:t>
      </w:r>
    </w:p>
    <w:p w:rsidR="000A2E03" w:rsidRPr="004745CD" w:rsidRDefault="000A2E03" w:rsidP="000A2E03">
      <w:pPr>
        <w:jc w:val="both"/>
      </w:pPr>
      <w:r w:rsidRPr="004745CD">
        <w:t>Члены комиссии:                                                                    Л.С. Никитенко</w:t>
      </w:r>
    </w:p>
    <w:p w:rsidR="000A2E03" w:rsidRPr="004745CD" w:rsidRDefault="000A2E03" w:rsidP="000A2E03">
      <w:r w:rsidRPr="004745CD">
        <w:t xml:space="preserve">                                                                                             </w:t>
      </w:r>
      <w:r w:rsidRPr="004745CD">
        <w:tab/>
        <w:t xml:space="preserve">     </w:t>
      </w:r>
      <w:r w:rsidRPr="004745CD">
        <w:tab/>
      </w:r>
      <w:r w:rsidRPr="004745CD">
        <w:tab/>
      </w:r>
    </w:p>
    <w:p w:rsidR="000A2E03" w:rsidRPr="004745CD" w:rsidRDefault="000A2E03" w:rsidP="000A2E03">
      <w:pPr>
        <w:tabs>
          <w:tab w:val="left" w:pos="5925"/>
        </w:tabs>
      </w:pPr>
      <w:r w:rsidRPr="004745CD">
        <w:tab/>
        <w:t xml:space="preserve"> Е.В. Барышев</w:t>
      </w:r>
    </w:p>
    <w:p w:rsidR="000A2E03" w:rsidRDefault="000A2E03" w:rsidP="000A2E03"/>
    <w:p w:rsidR="000A2E03" w:rsidRDefault="000A2E03" w:rsidP="000A2E03">
      <w:pPr>
        <w:pStyle w:val="ConsPlusTitle"/>
        <w:widowControl/>
        <w:jc w:val="center"/>
      </w:pPr>
    </w:p>
    <w:sectPr w:rsidR="000A2E03" w:rsidSect="009B7FF8">
      <w:pgSz w:w="11906" w:h="16838"/>
      <w:pgMar w:top="1134" w:right="567" w:bottom="170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62D69"/>
    <w:rsid w:val="00000249"/>
    <w:rsid w:val="00000406"/>
    <w:rsid w:val="0000069F"/>
    <w:rsid w:val="0000072E"/>
    <w:rsid w:val="00000833"/>
    <w:rsid w:val="00000945"/>
    <w:rsid w:val="00000E40"/>
    <w:rsid w:val="00000E49"/>
    <w:rsid w:val="0000162D"/>
    <w:rsid w:val="000018E6"/>
    <w:rsid w:val="00001E85"/>
    <w:rsid w:val="0000211B"/>
    <w:rsid w:val="000024B1"/>
    <w:rsid w:val="00002512"/>
    <w:rsid w:val="00002A65"/>
    <w:rsid w:val="00002BDB"/>
    <w:rsid w:val="00002DE1"/>
    <w:rsid w:val="00003244"/>
    <w:rsid w:val="00003267"/>
    <w:rsid w:val="0000364B"/>
    <w:rsid w:val="00003722"/>
    <w:rsid w:val="000047AE"/>
    <w:rsid w:val="000055E8"/>
    <w:rsid w:val="00005979"/>
    <w:rsid w:val="00005A5C"/>
    <w:rsid w:val="00005B4D"/>
    <w:rsid w:val="00005E11"/>
    <w:rsid w:val="00005EEF"/>
    <w:rsid w:val="0000630A"/>
    <w:rsid w:val="0000647C"/>
    <w:rsid w:val="00006BDA"/>
    <w:rsid w:val="00006CDD"/>
    <w:rsid w:val="00006DFA"/>
    <w:rsid w:val="00007376"/>
    <w:rsid w:val="0000792B"/>
    <w:rsid w:val="00007BEF"/>
    <w:rsid w:val="000104E6"/>
    <w:rsid w:val="000107AA"/>
    <w:rsid w:val="00010BE3"/>
    <w:rsid w:val="000111C4"/>
    <w:rsid w:val="00011E19"/>
    <w:rsid w:val="00011F47"/>
    <w:rsid w:val="0001201B"/>
    <w:rsid w:val="00012032"/>
    <w:rsid w:val="00012523"/>
    <w:rsid w:val="000126DE"/>
    <w:rsid w:val="00012AC7"/>
    <w:rsid w:val="00013946"/>
    <w:rsid w:val="00013AED"/>
    <w:rsid w:val="00014B21"/>
    <w:rsid w:val="00014CAD"/>
    <w:rsid w:val="00015E14"/>
    <w:rsid w:val="00016354"/>
    <w:rsid w:val="000168A3"/>
    <w:rsid w:val="00016AB5"/>
    <w:rsid w:val="00016B8F"/>
    <w:rsid w:val="00017825"/>
    <w:rsid w:val="00017C01"/>
    <w:rsid w:val="00017C3C"/>
    <w:rsid w:val="00017EC7"/>
    <w:rsid w:val="00020DB9"/>
    <w:rsid w:val="00021095"/>
    <w:rsid w:val="00021112"/>
    <w:rsid w:val="00021210"/>
    <w:rsid w:val="00021420"/>
    <w:rsid w:val="00021A54"/>
    <w:rsid w:val="00021A77"/>
    <w:rsid w:val="0002218F"/>
    <w:rsid w:val="00022991"/>
    <w:rsid w:val="00022997"/>
    <w:rsid w:val="00022F08"/>
    <w:rsid w:val="00022F91"/>
    <w:rsid w:val="00023408"/>
    <w:rsid w:val="000234EF"/>
    <w:rsid w:val="0002375D"/>
    <w:rsid w:val="00023853"/>
    <w:rsid w:val="00023AF6"/>
    <w:rsid w:val="00023BDE"/>
    <w:rsid w:val="0002401E"/>
    <w:rsid w:val="00024206"/>
    <w:rsid w:val="0002426F"/>
    <w:rsid w:val="000244A1"/>
    <w:rsid w:val="0002469D"/>
    <w:rsid w:val="00024703"/>
    <w:rsid w:val="00024C8B"/>
    <w:rsid w:val="000258CA"/>
    <w:rsid w:val="00025EC5"/>
    <w:rsid w:val="000264A0"/>
    <w:rsid w:val="00026728"/>
    <w:rsid w:val="000268AF"/>
    <w:rsid w:val="00026F78"/>
    <w:rsid w:val="000272A0"/>
    <w:rsid w:val="000273B1"/>
    <w:rsid w:val="0002798D"/>
    <w:rsid w:val="0003043B"/>
    <w:rsid w:val="0003075F"/>
    <w:rsid w:val="00030886"/>
    <w:rsid w:val="00030A8C"/>
    <w:rsid w:val="00030B7C"/>
    <w:rsid w:val="00030C16"/>
    <w:rsid w:val="00031072"/>
    <w:rsid w:val="0003137C"/>
    <w:rsid w:val="00031426"/>
    <w:rsid w:val="00031482"/>
    <w:rsid w:val="000315D5"/>
    <w:rsid w:val="00031CF4"/>
    <w:rsid w:val="00032605"/>
    <w:rsid w:val="000326D9"/>
    <w:rsid w:val="00032797"/>
    <w:rsid w:val="00032DDD"/>
    <w:rsid w:val="0003356F"/>
    <w:rsid w:val="00033C43"/>
    <w:rsid w:val="00033F87"/>
    <w:rsid w:val="00034A4F"/>
    <w:rsid w:val="00034DEC"/>
    <w:rsid w:val="00034EE9"/>
    <w:rsid w:val="00035319"/>
    <w:rsid w:val="00035834"/>
    <w:rsid w:val="00036282"/>
    <w:rsid w:val="00036BA7"/>
    <w:rsid w:val="00036BF3"/>
    <w:rsid w:val="00037092"/>
    <w:rsid w:val="00037AEB"/>
    <w:rsid w:val="00037DB4"/>
    <w:rsid w:val="00040805"/>
    <w:rsid w:val="00040939"/>
    <w:rsid w:val="000413A6"/>
    <w:rsid w:val="000419D5"/>
    <w:rsid w:val="00041D68"/>
    <w:rsid w:val="0004240E"/>
    <w:rsid w:val="00042672"/>
    <w:rsid w:val="000428D8"/>
    <w:rsid w:val="00042A0E"/>
    <w:rsid w:val="00043276"/>
    <w:rsid w:val="000432F6"/>
    <w:rsid w:val="000434EF"/>
    <w:rsid w:val="000438FA"/>
    <w:rsid w:val="00043E4F"/>
    <w:rsid w:val="00043F4A"/>
    <w:rsid w:val="000447CA"/>
    <w:rsid w:val="00044CD3"/>
    <w:rsid w:val="00044EAE"/>
    <w:rsid w:val="0004581A"/>
    <w:rsid w:val="00045BA4"/>
    <w:rsid w:val="00045E9C"/>
    <w:rsid w:val="0004688C"/>
    <w:rsid w:val="00046B24"/>
    <w:rsid w:val="0004736F"/>
    <w:rsid w:val="00047E67"/>
    <w:rsid w:val="00047F7E"/>
    <w:rsid w:val="00050203"/>
    <w:rsid w:val="00050CAE"/>
    <w:rsid w:val="00051074"/>
    <w:rsid w:val="000511E8"/>
    <w:rsid w:val="000512DB"/>
    <w:rsid w:val="00051976"/>
    <w:rsid w:val="000523C9"/>
    <w:rsid w:val="000525F2"/>
    <w:rsid w:val="000528F0"/>
    <w:rsid w:val="00052E40"/>
    <w:rsid w:val="00053396"/>
    <w:rsid w:val="00053599"/>
    <w:rsid w:val="00053799"/>
    <w:rsid w:val="0005410A"/>
    <w:rsid w:val="000543BB"/>
    <w:rsid w:val="00054465"/>
    <w:rsid w:val="00054570"/>
    <w:rsid w:val="00054646"/>
    <w:rsid w:val="00054745"/>
    <w:rsid w:val="000548B4"/>
    <w:rsid w:val="00054B2B"/>
    <w:rsid w:val="000552BA"/>
    <w:rsid w:val="000552EF"/>
    <w:rsid w:val="0005538C"/>
    <w:rsid w:val="00055394"/>
    <w:rsid w:val="000554AA"/>
    <w:rsid w:val="00055730"/>
    <w:rsid w:val="000559EE"/>
    <w:rsid w:val="00055B9C"/>
    <w:rsid w:val="0005676D"/>
    <w:rsid w:val="00056C36"/>
    <w:rsid w:val="000578EC"/>
    <w:rsid w:val="00060159"/>
    <w:rsid w:val="0006043B"/>
    <w:rsid w:val="0006050A"/>
    <w:rsid w:val="00060F26"/>
    <w:rsid w:val="000611E4"/>
    <w:rsid w:val="00061253"/>
    <w:rsid w:val="0006159E"/>
    <w:rsid w:val="00061895"/>
    <w:rsid w:val="00061CF7"/>
    <w:rsid w:val="00061FF2"/>
    <w:rsid w:val="00062129"/>
    <w:rsid w:val="00062458"/>
    <w:rsid w:val="00062980"/>
    <w:rsid w:val="00062B17"/>
    <w:rsid w:val="00062F63"/>
    <w:rsid w:val="00063614"/>
    <w:rsid w:val="00063735"/>
    <w:rsid w:val="00063A13"/>
    <w:rsid w:val="000640F9"/>
    <w:rsid w:val="00064FDD"/>
    <w:rsid w:val="0006501D"/>
    <w:rsid w:val="000651EC"/>
    <w:rsid w:val="000654C3"/>
    <w:rsid w:val="000658A4"/>
    <w:rsid w:val="00065DDB"/>
    <w:rsid w:val="00065F7F"/>
    <w:rsid w:val="000663BE"/>
    <w:rsid w:val="00066590"/>
    <w:rsid w:val="00066F9A"/>
    <w:rsid w:val="00067BFB"/>
    <w:rsid w:val="00067C9F"/>
    <w:rsid w:val="0007009B"/>
    <w:rsid w:val="00070735"/>
    <w:rsid w:val="0007087E"/>
    <w:rsid w:val="000713A1"/>
    <w:rsid w:val="000715CE"/>
    <w:rsid w:val="00071884"/>
    <w:rsid w:val="0007209D"/>
    <w:rsid w:val="00072884"/>
    <w:rsid w:val="00072BA2"/>
    <w:rsid w:val="000730AC"/>
    <w:rsid w:val="00073144"/>
    <w:rsid w:val="00073B63"/>
    <w:rsid w:val="00073D62"/>
    <w:rsid w:val="00074411"/>
    <w:rsid w:val="000748BE"/>
    <w:rsid w:val="00074C91"/>
    <w:rsid w:val="00074D7B"/>
    <w:rsid w:val="00074EB1"/>
    <w:rsid w:val="00074F3F"/>
    <w:rsid w:val="0007553D"/>
    <w:rsid w:val="000759F1"/>
    <w:rsid w:val="000764E7"/>
    <w:rsid w:val="00076963"/>
    <w:rsid w:val="00077F1B"/>
    <w:rsid w:val="00080623"/>
    <w:rsid w:val="000807B6"/>
    <w:rsid w:val="00080D41"/>
    <w:rsid w:val="00080D54"/>
    <w:rsid w:val="00080D57"/>
    <w:rsid w:val="00080FBD"/>
    <w:rsid w:val="0008134E"/>
    <w:rsid w:val="00081391"/>
    <w:rsid w:val="0008189E"/>
    <w:rsid w:val="00081FD3"/>
    <w:rsid w:val="000820E0"/>
    <w:rsid w:val="0008224C"/>
    <w:rsid w:val="00082577"/>
    <w:rsid w:val="00082668"/>
    <w:rsid w:val="0008279A"/>
    <w:rsid w:val="000827E9"/>
    <w:rsid w:val="00083047"/>
    <w:rsid w:val="000831CE"/>
    <w:rsid w:val="0008331C"/>
    <w:rsid w:val="00083369"/>
    <w:rsid w:val="00083539"/>
    <w:rsid w:val="00083586"/>
    <w:rsid w:val="00084565"/>
    <w:rsid w:val="00084D2B"/>
    <w:rsid w:val="00085E89"/>
    <w:rsid w:val="00085EAB"/>
    <w:rsid w:val="0008684C"/>
    <w:rsid w:val="0008707B"/>
    <w:rsid w:val="0008716C"/>
    <w:rsid w:val="00087454"/>
    <w:rsid w:val="000875DE"/>
    <w:rsid w:val="00090174"/>
    <w:rsid w:val="000908CF"/>
    <w:rsid w:val="00090D2D"/>
    <w:rsid w:val="00090EF5"/>
    <w:rsid w:val="000914DD"/>
    <w:rsid w:val="00091B2C"/>
    <w:rsid w:val="00091DBE"/>
    <w:rsid w:val="00092E2B"/>
    <w:rsid w:val="00093105"/>
    <w:rsid w:val="00093281"/>
    <w:rsid w:val="000935C6"/>
    <w:rsid w:val="000935FC"/>
    <w:rsid w:val="000938EB"/>
    <w:rsid w:val="00093B5E"/>
    <w:rsid w:val="00093B6E"/>
    <w:rsid w:val="00093DCF"/>
    <w:rsid w:val="00094023"/>
    <w:rsid w:val="00094647"/>
    <w:rsid w:val="00094704"/>
    <w:rsid w:val="0009487E"/>
    <w:rsid w:val="00094B73"/>
    <w:rsid w:val="00095346"/>
    <w:rsid w:val="000953F2"/>
    <w:rsid w:val="0009546D"/>
    <w:rsid w:val="000960B6"/>
    <w:rsid w:val="0009697D"/>
    <w:rsid w:val="00096F7B"/>
    <w:rsid w:val="00097AE8"/>
    <w:rsid w:val="00097E82"/>
    <w:rsid w:val="000A05EF"/>
    <w:rsid w:val="000A0702"/>
    <w:rsid w:val="000A072F"/>
    <w:rsid w:val="000A0B72"/>
    <w:rsid w:val="000A10DA"/>
    <w:rsid w:val="000A1179"/>
    <w:rsid w:val="000A14F3"/>
    <w:rsid w:val="000A1810"/>
    <w:rsid w:val="000A199B"/>
    <w:rsid w:val="000A1B8D"/>
    <w:rsid w:val="000A1BCF"/>
    <w:rsid w:val="000A1DE2"/>
    <w:rsid w:val="000A1E3E"/>
    <w:rsid w:val="000A1EC3"/>
    <w:rsid w:val="000A2E03"/>
    <w:rsid w:val="000A3096"/>
    <w:rsid w:val="000A30E1"/>
    <w:rsid w:val="000A3809"/>
    <w:rsid w:val="000A396E"/>
    <w:rsid w:val="000A4173"/>
    <w:rsid w:val="000A432A"/>
    <w:rsid w:val="000A497D"/>
    <w:rsid w:val="000A4ABB"/>
    <w:rsid w:val="000A5544"/>
    <w:rsid w:val="000A5843"/>
    <w:rsid w:val="000A59AB"/>
    <w:rsid w:val="000A5A4A"/>
    <w:rsid w:val="000A5AAA"/>
    <w:rsid w:val="000A5B38"/>
    <w:rsid w:val="000A5D9B"/>
    <w:rsid w:val="000A6179"/>
    <w:rsid w:val="000A6539"/>
    <w:rsid w:val="000A6E44"/>
    <w:rsid w:val="000A6FEA"/>
    <w:rsid w:val="000A76FD"/>
    <w:rsid w:val="000B0032"/>
    <w:rsid w:val="000B0A1D"/>
    <w:rsid w:val="000B0C6F"/>
    <w:rsid w:val="000B0F90"/>
    <w:rsid w:val="000B1042"/>
    <w:rsid w:val="000B1173"/>
    <w:rsid w:val="000B18F8"/>
    <w:rsid w:val="000B1A03"/>
    <w:rsid w:val="000B1ECA"/>
    <w:rsid w:val="000B2116"/>
    <w:rsid w:val="000B2CE8"/>
    <w:rsid w:val="000B3ACF"/>
    <w:rsid w:val="000B41DD"/>
    <w:rsid w:val="000B4550"/>
    <w:rsid w:val="000B478A"/>
    <w:rsid w:val="000B4AC8"/>
    <w:rsid w:val="000B5840"/>
    <w:rsid w:val="000B5D8C"/>
    <w:rsid w:val="000B64D8"/>
    <w:rsid w:val="000B6818"/>
    <w:rsid w:val="000B6C10"/>
    <w:rsid w:val="000B6D70"/>
    <w:rsid w:val="000B6DF2"/>
    <w:rsid w:val="000B72AD"/>
    <w:rsid w:val="000B745F"/>
    <w:rsid w:val="000B7757"/>
    <w:rsid w:val="000B7DE3"/>
    <w:rsid w:val="000B7EA8"/>
    <w:rsid w:val="000C025E"/>
    <w:rsid w:val="000C0529"/>
    <w:rsid w:val="000C0900"/>
    <w:rsid w:val="000C0E73"/>
    <w:rsid w:val="000C0F0A"/>
    <w:rsid w:val="000C16FE"/>
    <w:rsid w:val="000C173A"/>
    <w:rsid w:val="000C2864"/>
    <w:rsid w:val="000C2E63"/>
    <w:rsid w:val="000C2EEB"/>
    <w:rsid w:val="000C2F58"/>
    <w:rsid w:val="000C2FB3"/>
    <w:rsid w:val="000C32B6"/>
    <w:rsid w:val="000C344F"/>
    <w:rsid w:val="000C381B"/>
    <w:rsid w:val="000C3B73"/>
    <w:rsid w:val="000C4747"/>
    <w:rsid w:val="000C49AE"/>
    <w:rsid w:val="000C4C83"/>
    <w:rsid w:val="000C523D"/>
    <w:rsid w:val="000C54D9"/>
    <w:rsid w:val="000C5511"/>
    <w:rsid w:val="000C572D"/>
    <w:rsid w:val="000C574F"/>
    <w:rsid w:val="000C5939"/>
    <w:rsid w:val="000C5C44"/>
    <w:rsid w:val="000C602C"/>
    <w:rsid w:val="000C610E"/>
    <w:rsid w:val="000C65DB"/>
    <w:rsid w:val="000C6B80"/>
    <w:rsid w:val="000C6E94"/>
    <w:rsid w:val="000C727B"/>
    <w:rsid w:val="000C7598"/>
    <w:rsid w:val="000C7DC9"/>
    <w:rsid w:val="000D14D7"/>
    <w:rsid w:val="000D158F"/>
    <w:rsid w:val="000D1728"/>
    <w:rsid w:val="000D1B64"/>
    <w:rsid w:val="000D1D98"/>
    <w:rsid w:val="000D25B6"/>
    <w:rsid w:val="000D2839"/>
    <w:rsid w:val="000D29B4"/>
    <w:rsid w:val="000D2A73"/>
    <w:rsid w:val="000D2A9A"/>
    <w:rsid w:val="000D2CB5"/>
    <w:rsid w:val="000D2DF1"/>
    <w:rsid w:val="000D33BD"/>
    <w:rsid w:val="000D3471"/>
    <w:rsid w:val="000D3ADA"/>
    <w:rsid w:val="000D46DE"/>
    <w:rsid w:val="000D490A"/>
    <w:rsid w:val="000D4A92"/>
    <w:rsid w:val="000D4E1C"/>
    <w:rsid w:val="000D51FB"/>
    <w:rsid w:val="000D59E3"/>
    <w:rsid w:val="000D5AEC"/>
    <w:rsid w:val="000D5DC5"/>
    <w:rsid w:val="000D60E3"/>
    <w:rsid w:val="000D6815"/>
    <w:rsid w:val="000D6E9D"/>
    <w:rsid w:val="000D6EC7"/>
    <w:rsid w:val="000D72C3"/>
    <w:rsid w:val="000D76C7"/>
    <w:rsid w:val="000D770B"/>
    <w:rsid w:val="000D79B9"/>
    <w:rsid w:val="000D7F3C"/>
    <w:rsid w:val="000E018B"/>
    <w:rsid w:val="000E0781"/>
    <w:rsid w:val="000E0CFF"/>
    <w:rsid w:val="000E0FB5"/>
    <w:rsid w:val="000E10C1"/>
    <w:rsid w:val="000E1170"/>
    <w:rsid w:val="000E1767"/>
    <w:rsid w:val="000E238D"/>
    <w:rsid w:val="000E23F4"/>
    <w:rsid w:val="000E2654"/>
    <w:rsid w:val="000E2721"/>
    <w:rsid w:val="000E30DF"/>
    <w:rsid w:val="000E345C"/>
    <w:rsid w:val="000E471B"/>
    <w:rsid w:val="000E545F"/>
    <w:rsid w:val="000E574D"/>
    <w:rsid w:val="000E61E1"/>
    <w:rsid w:val="000E643E"/>
    <w:rsid w:val="000E68A4"/>
    <w:rsid w:val="000E6C26"/>
    <w:rsid w:val="000E6E71"/>
    <w:rsid w:val="000E700B"/>
    <w:rsid w:val="000E7261"/>
    <w:rsid w:val="000E748C"/>
    <w:rsid w:val="000E76A4"/>
    <w:rsid w:val="000E79F7"/>
    <w:rsid w:val="000E7A1E"/>
    <w:rsid w:val="000F1621"/>
    <w:rsid w:val="000F1B73"/>
    <w:rsid w:val="000F1EF6"/>
    <w:rsid w:val="000F1F59"/>
    <w:rsid w:val="000F2673"/>
    <w:rsid w:val="000F2A88"/>
    <w:rsid w:val="000F2DE8"/>
    <w:rsid w:val="000F2EC2"/>
    <w:rsid w:val="000F2F20"/>
    <w:rsid w:val="000F34B9"/>
    <w:rsid w:val="000F3A90"/>
    <w:rsid w:val="000F3D78"/>
    <w:rsid w:val="000F3E7A"/>
    <w:rsid w:val="000F426D"/>
    <w:rsid w:val="000F449B"/>
    <w:rsid w:val="000F53CA"/>
    <w:rsid w:val="000F53E7"/>
    <w:rsid w:val="000F55FA"/>
    <w:rsid w:val="000F5C5D"/>
    <w:rsid w:val="000F5DBD"/>
    <w:rsid w:val="000F6273"/>
    <w:rsid w:val="000F628A"/>
    <w:rsid w:val="000F6467"/>
    <w:rsid w:val="000F64E0"/>
    <w:rsid w:val="000F682C"/>
    <w:rsid w:val="000F77DD"/>
    <w:rsid w:val="00100774"/>
    <w:rsid w:val="00101154"/>
    <w:rsid w:val="00101685"/>
    <w:rsid w:val="0010182C"/>
    <w:rsid w:val="00101A9C"/>
    <w:rsid w:val="00101D12"/>
    <w:rsid w:val="00102125"/>
    <w:rsid w:val="00102558"/>
    <w:rsid w:val="00102BEC"/>
    <w:rsid w:val="00102CB9"/>
    <w:rsid w:val="00102D06"/>
    <w:rsid w:val="00103A7D"/>
    <w:rsid w:val="00103BFB"/>
    <w:rsid w:val="00103CA0"/>
    <w:rsid w:val="00103E58"/>
    <w:rsid w:val="00104129"/>
    <w:rsid w:val="001049AC"/>
    <w:rsid w:val="00104C17"/>
    <w:rsid w:val="00104EBE"/>
    <w:rsid w:val="00104F33"/>
    <w:rsid w:val="00105922"/>
    <w:rsid w:val="00105A96"/>
    <w:rsid w:val="00105F27"/>
    <w:rsid w:val="00106D0B"/>
    <w:rsid w:val="00107043"/>
    <w:rsid w:val="00107190"/>
    <w:rsid w:val="001079C4"/>
    <w:rsid w:val="00107F9E"/>
    <w:rsid w:val="00107FB1"/>
    <w:rsid w:val="00110111"/>
    <w:rsid w:val="00110A06"/>
    <w:rsid w:val="00110A7F"/>
    <w:rsid w:val="001115BA"/>
    <w:rsid w:val="00111BD4"/>
    <w:rsid w:val="00111CCF"/>
    <w:rsid w:val="00111DD6"/>
    <w:rsid w:val="0011200C"/>
    <w:rsid w:val="00112205"/>
    <w:rsid w:val="00112B19"/>
    <w:rsid w:val="00112CD8"/>
    <w:rsid w:val="00112D76"/>
    <w:rsid w:val="00113053"/>
    <w:rsid w:val="00113600"/>
    <w:rsid w:val="00113A18"/>
    <w:rsid w:val="00113AD4"/>
    <w:rsid w:val="00114262"/>
    <w:rsid w:val="001145ED"/>
    <w:rsid w:val="0011463B"/>
    <w:rsid w:val="00114DE5"/>
    <w:rsid w:val="00114F0D"/>
    <w:rsid w:val="001152CE"/>
    <w:rsid w:val="0011533B"/>
    <w:rsid w:val="00115B39"/>
    <w:rsid w:val="00116076"/>
    <w:rsid w:val="001163FE"/>
    <w:rsid w:val="00117927"/>
    <w:rsid w:val="00117AD0"/>
    <w:rsid w:val="00117FD3"/>
    <w:rsid w:val="001200F1"/>
    <w:rsid w:val="0012026F"/>
    <w:rsid w:val="001204E6"/>
    <w:rsid w:val="0012073D"/>
    <w:rsid w:val="00121F20"/>
    <w:rsid w:val="00122DE3"/>
    <w:rsid w:val="001230FB"/>
    <w:rsid w:val="001232FA"/>
    <w:rsid w:val="00123C09"/>
    <w:rsid w:val="00123FBD"/>
    <w:rsid w:val="00124046"/>
    <w:rsid w:val="0012437A"/>
    <w:rsid w:val="00124490"/>
    <w:rsid w:val="0012461A"/>
    <w:rsid w:val="001247BD"/>
    <w:rsid w:val="00124BC4"/>
    <w:rsid w:val="00124CE3"/>
    <w:rsid w:val="00125039"/>
    <w:rsid w:val="0012563F"/>
    <w:rsid w:val="00125B7D"/>
    <w:rsid w:val="001264BD"/>
    <w:rsid w:val="00126993"/>
    <w:rsid w:val="00127220"/>
    <w:rsid w:val="00127528"/>
    <w:rsid w:val="0012785D"/>
    <w:rsid w:val="0013093C"/>
    <w:rsid w:val="00130BE2"/>
    <w:rsid w:val="00130D3C"/>
    <w:rsid w:val="00130E3E"/>
    <w:rsid w:val="00131166"/>
    <w:rsid w:val="00131523"/>
    <w:rsid w:val="001317EB"/>
    <w:rsid w:val="0013194D"/>
    <w:rsid w:val="00131BA4"/>
    <w:rsid w:val="00131DE6"/>
    <w:rsid w:val="001326D4"/>
    <w:rsid w:val="00132AD2"/>
    <w:rsid w:val="00132C3A"/>
    <w:rsid w:val="00133024"/>
    <w:rsid w:val="001335EE"/>
    <w:rsid w:val="0013392F"/>
    <w:rsid w:val="00133BE7"/>
    <w:rsid w:val="00133DD2"/>
    <w:rsid w:val="00134127"/>
    <w:rsid w:val="00134619"/>
    <w:rsid w:val="001346D7"/>
    <w:rsid w:val="00134CB1"/>
    <w:rsid w:val="00134E3A"/>
    <w:rsid w:val="00134FCA"/>
    <w:rsid w:val="00134FFA"/>
    <w:rsid w:val="0013539A"/>
    <w:rsid w:val="00136063"/>
    <w:rsid w:val="00136A0F"/>
    <w:rsid w:val="00136C54"/>
    <w:rsid w:val="00136C5D"/>
    <w:rsid w:val="0013756B"/>
    <w:rsid w:val="00137968"/>
    <w:rsid w:val="00137ABF"/>
    <w:rsid w:val="001400B3"/>
    <w:rsid w:val="0014036A"/>
    <w:rsid w:val="00140C79"/>
    <w:rsid w:val="00141995"/>
    <w:rsid w:val="00141D8C"/>
    <w:rsid w:val="00141E5E"/>
    <w:rsid w:val="00142C8D"/>
    <w:rsid w:val="0014315A"/>
    <w:rsid w:val="00143D5D"/>
    <w:rsid w:val="00144526"/>
    <w:rsid w:val="001448EF"/>
    <w:rsid w:val="00144E0B"/>
    <w:rsid w:val="001457DD"/>
    <w:rsid w:val="00145AC2"/>
    <w:rsid w:val="00145F70"/>
    <w:rsid w:val="001462F5"/>
    <w:rsid w:val="00146511"/>
    <w:rsid w:val="00146622"/>
    <w:rsid w:val="00146864"/>
    <w:rsid w:val="00146AD9"/>
    <w:rsid w:val="00146C99"/>
    <w:rsid w:val="00146CF8"/>
    <w:rsid w:val="00147033"/>
    <w:rsid w:val="00147066"/>
    <w:rsid w:val="0014706B"/>
    <w:rsid w:val="00147843"/>
    <w:rsid w:val="0014791D"/>
    <w:rsid w:val="00147A90"/>
    <w:rsid w:val="00147B34"/>
    <w:rsid w:val="00147B97"/>
    <w:rsid w:val="00147E64"/>
    <w:rsid w:val="00151554"/>
    <w:rsid w:val="00151765"/>
    <w:rsid w:val="001519D7"/>
    <w:rsid w:val="00151A48"/>
    <w:rsid w:val="00151D34"/>
    <w:rsid w:val="00152205"/>
    <w:rsid w:val="00152289"/>
    <w:rsid w:val="00152797"/>
    <w:rsid w:val="0015288F"/>
    <w:rsid w:val="001529C8"/>
    <w:rsid w:val="00152BCE"/>
    <w:rsid w:val="00152BE6"/>
    <w:rsid w:val="00152C72"/>
    <w:rsid w:val="00152DB9"/>
    <w:rsid w:val="001540D4"/>
    <w:rsid w:val="00154F7F"/>
    <w:rsid w:val="00154FD3"/>
    <w:rsid w:val="00155492"/>
    <w:rsid w:val="0015594D"/>
    <w:rsid w:val="00155962"/>
    <w:rsid w:val="00155D46"/>
    <w:rsid w:val="001568ED"/>
    <w:rsid w:val="00156938"/>
    <w:rsid w:val="0015777F"/>
    <w:rsid w:val="00157D7B"/>
    <w:rsid w:val="00157E62"/>
    <w:rsid w:val="00161046"/>
    <w:rsid w:val="00161117"/>
    <w:rsid w:val="00161424"/>
    <w:rsid w:val="00161AC7"/>
    <w:rsid w:val="00162341"/>
    <w:rsid w:val="001625DC"/>
    <w:rsid w:val="001627CA"/>
    <w:rsid w:val="001627F7"/>
    <w:rsid w:val="001627FB"/>
    <w:rsid w:val="00162861"/>
    <w:rsid w:val="00162B9B"/>
    <w:rsid w:val="00162F68"/>
    <w:rsid w:val="00162F9F"/>
    <w:rsid w:val="001632B0"/>
    <w:rsid w:val="0016368F"/>
    <w:rsid w:val="001636F3"/>
    <w:rsid w:val="001638F3"/>
    <w:rsid w:val="00163A24"/>
    <w:rsid w:val="00163A69"/>
    <w:rsid w:val="00163AF4"/>
    <w:rsid w:val="00164200"/>
    <w:rsid w:val="00164264"/>
    <w:rsid w:val="00164985"/>
    <w:rsid w:val="00164BA4"/>
    <w:rsid w:val="00164D07"/>
    <w:rsid w:val="00164D3D"/>
    <w:rsid w:val="0016560E"/>
    <w:rsid w:val="001660CF"/>
    <w:rsid w:val="00166966"/>
    <w:rsid w:val="00166977"/>
    <w:rsid w:val="00166E92"/>
    <w:rsid w:val="001672F0"/>
    <w:rsid w:val="00167639"/>
    <w:rsid w:val="001676A2"/>
    <w:rsid w:val="00167D5A"/>
    <w:rsid w:val="00167E3E"/>
    <w:rsid w:val="0017036E"/>
    <w:rsid w:val="00170504"/>
    <w:rsid w:val="00170515"/>
    <w:rsid w:val="00170B62"/>
    <w:rsid w:val="00170C2B"/>
    <w:rsid w:val="00171512"/>
    <w:rsid w:val="00171625"/>
    <w:rsid w:val="0017197D"/>
    <w:rsid w:val="00171A04"/>
    <w:rsid w:val="00171A77"/>
    <w:rsid w:val="00171D01"/>
    <w:rsid w:val="00172325"/>
    <w:rsid w:val="001723AC"/>
    <w:rsid w:val="00172619"/>
    <w:rsid w:val="00172783"/>
    <w:rsid w:val="00172DD1"/>
    <w:rsid w:val="001730B2"/>
    <w:rsid w:val="001733EB"/>
    <w:rsid w:val="00173497"/>
    <w:rsid w:val="00173AE7"/>
    <w:rsid w:val="00173F77"/>
    <w:rsid w:val="0017472C"/>
    <w:rsid w:val="00174AEA"/>
    <w:rsid w:val="00174F9C"/>
    <w:rsid w:val="00174FA4"/>
    <w:rsid w:val="001764AF"/>
    <w:rsid w:val="00176CCA"/>
    <w:rsid w:val="001771D2"/>
    <w:rsid w:val="00177665"/>
    <w:rsid w:val="00177D6D"/>
    <w:rsid w:val="0018003C"/>
    <w:rsid w:val="00180959"/>
    <w:rsid w:val="00180AC1"/>
    <w:rsid w:val="00180E5C"/>
    <w:rsid w:val="00181116"/>
    <w:rsid w:val="001814CF"/>
    <w:rsid w:val="00181821"/>
    <w:rsid w:val="00181895"/>
    <w:rsid w:val="00181A09"/>
    <w:rsid w:val="00181F3A"/>
    <w:rsid w:val="00182EA5"/>
    <w:rsid w:val="0018328D"/>
    <w:rsid w:val="00183AB6"/>
    <w:rsid w:val="00185178"/>
    <w:rsid w:val="00185267"/>
    <w:rsid w:val="00185A4C"/>
    <w:rsid w:val="00185A5B"/>
    <w:rsid w:val="00185C46"/>
    <w:rsid w:val="00185F9F"/>
    <w:rsid w:val="00186467"/>
    <w:rsid w:val="00186494"/>
    <w:rsid w:val="001871DE"/>
    <w:rsid w:val="00187525"/>
    <w:rsid w:val="001879DB"/>
    <w:rsid w:val="00187B82"/>
    <w:rsid w:val="00187CB3"/>
    <w:rsid w:val="001900E8"/>
    <w:rsid w:val="00190417"/>
    <w:rsid w:val="00190C76"/>
    <w:rsid w:val="001913BF"/>
    <w:rsid w:val="00191485"/>
    <w:rsid w:val="00191773"/>
    <w:rsid w:val="00191971"/>
    <w:rsid w:val="00191A7C"/>
    <w:rsid w:val="00191E63"/>
    <w:rsid w:val="0019226D"/>
    <w:rsid w:val="0019236D"/>
    <w:rsid w:val="00192475"/>
    <w:rsid w:val="00192D1B"/>
    <w:rsid w:val="00192D9E"/>
    <w:rsid w:val="00192E28"/>
    <w:rsid w:val="00193813"/>
    <w:rsid w:val="00193930"/>
    <w:rsid w:val="00194475"/>
    <w:rsid w:val="001946CA"/>
    <w:rsid w:val="00194866"/>
    <w:rsid w:val="00194DF1"/>
    <w:rsid w:val="00194F98"/>
    <w:rsid w:val="001953A4"/>
    <w:rsid w:val="0019551C"/>
    <w:rsid w:val="00195926"/>
    <w:rsid w:val="00195B6A"/>
    <w:rsid w:val="00195CF5"/>
    <w:rsid w:val="00196470"/>
    <w:rsid w:val="00196BAA"/>
    <w:rsid w:val="001972B3"/>
    <w:rsid w:val="00197343"/>
    <w:rsid w:val="001A0209"/>
    <w:rsid w:val="001A0450"/>
    <w:rsid w:val="001A0A33"/>
    <w:rsid w:val="001A0C3D"/>
    <w:rsid w:val="001A1405"/>
    <w:rsid w:val="001A1792"/>
    <w:rsid w:val="001A1CCE"/>
    <w:rsid w:val="001A2772"/>
    <w:rsid w:val="001A2AAC"/>
    <w:rsid w:val="001A2BBD"/>
    <w:rsid w:val="001A368F"/>
    <w:rsid w:val="001A3CA7"/>
    <w:rsid w:val="001A3D77"/>
    <w:rsid w:val="001A3DDB"/>
    <w:rsid w:val="001A4517"/>
    <w:rsid w:val="001A45D7"/>
    <w:rsid w:val="001A4620"/>
    <w:rsid w:val="001A4852"/>
    <w:rsid w:val="001A4C8F"/>
    <w:rsid w:val="001A5265"/>
    <w:rsid w:val="001A5766"/>
    <w:rsid w:val="001A5A03"/>
    <w:rsid w:val="001A5CB6"/>
    <w:rsid w:val="001A5E05"/>
    <w:rsid w:val="001A5E4B"/>
    <w:rsid w:val="001A6761"/>
    <w:rsid w:val="001A6BDA"/>
    <w:rsid w:val="001A6E85"/>
    <w:rsid w:val="001A7831"/>
    <w:rsid w:val="001A7837"/>
    <w:rsid w:val="001A7999"/>
    <w:rsid w:val="001A7DE1"/>
    <w:rsid w:val="001B08E0"/>
    <w:rsid w:val="001B09FB"/>
    <w:rsid w:val="001B0A39"/>
    <w:rsid w:val="001B0A85"/>
    <w:rsid w:val="001B0ACD"/>
    <w:rsid w:val="001B0BED"/>
    <w:rsid w:val="001B1934"/>
    <w:rsid w:val="001B201D"/>
    <w:rsid w:val="001B2180"/>
    <w:rsid w:val="001B2722"/>
    <w:rsid w:val="001B2831"/>
    <w:rsid w:val="001B3221"/>
    <w:rsid w:val="001B3645"/>
    <w:rsid w:val="001B3AFC"/>
    <w:rsid w:val="001B3B90"/>
    <w:rsid w:val="001B3C82"/>
    <w:rsid w:val="001B40AE"/>
    <w:rsid w:val="001B4127"/>
    <w:rsid w:val="001B413B"/>
    <w:rsid w:val="001B465E"/>
    <w:rsid w:val="001B470C"/>
    <w:rsid w:val="001B4941"/>
    <w:rsid w:val="001B4AA9"/>
    <w:rsid w:val="001B50F9"/>
    <w:rsid w:val="001B5638"/>
    <w:rsid w:val="001B58CA"/>
    <w:rsid w:val="001B5CBA"/>
    <w:rsid w:val="001B5CD5"/>
    <w:rsid w:val="001B637F"/>
    <w:rsid w:val="001B6596"/>
    <w:rsid w:val="001B6629"/>
    <w:rsid w:val="001B6771"/>
    <w:rsid w:val="001B68F0"/>
    <w:rsid w:val="001B6C27"/>
    <w:rsid w:val="001B6CB5"/>
    <w:rsid w:val="001B6DB3"/>
    <w:rsid w:val="001B6F52"/>
    <w:rsid w:val="001B70F0"/>
    <w:rsid w:val="001B780F"/>
    <w:rsid w:val="001B7812"/>
    <w:rsid w:val="001C0742"/>
    <w:rsid w:val="001C0790"/>
    <w:rsid w:val="001C079D"/>
    <w:rsid w:val="001C0E14"/>
    <w:rsid w:val="001C167E"/>
    <w:rsid w:val="001C1AB0"/>
    <w:rsid w:val="001C1C2C"/>
    <w:rsid w:val="001C21F2"/>
    <w:rsid w:val="001C2BE8"/>
    <w:rsid w:val="001C323B"/>
    <w:rsid w:val="001C3352"/>
    <w:rsid w:val="001C34DF"/>
    <w:rsid w:val="001C3C3D"/>
    <w:rsid w:val="001C3C60"/>
    <w:rsid w:val="001C3EB4"/>
    <w:rsid w:val="001C5007"/>
    <w:rsid w:val="001C5296"/>
    <w:rsid w:val="001C5320"/>
    <w:rsid w:val="001C55DC"/>
    <w:rsid w:val="001C5756"/>
    <w:rsid w:val="001C57FA"/>
    <w:rsid w:val="001C5B92"/>
    <w:rsid w:val="001C6693"/>
    <w:rsid w:val="001C6A7B"/>
    <w:rsid w:val="001C6DC7"/>
    <w:rsid w:val="001C6E0C"/>
    <w:rsid w:val="001C71ED"/>
    <w:rsid w:val="001C7443"/>
    <w:rsid w:val="001C7AB8"/>
    <w:rsid w:val="001D0069"/>
    <w:rsid w:val="001D082D"/>
    <w:rsid w:val="001D13E3"/>
    <w:rsid w:val="001D1500"/>
    <w:rsid w:val="001D1815"/>
    <w:rsid w:val="001D18F4"/>
    <w:rsid w:val="001D2C21"/>
    <w:rsid w:val="001D33D1"/>
    <w:rsid w:val="001D34BD"/>
    <w:rsid w:val="001D369B"/>
    <w:rsid w:val="001D3C32"/>
    <w:rsid w:val="001D4230"/>
    <w:rsid w:val="001D426E"/>
    <w:rsid w:val="001D48E7"/>
    <w:rsid w:val="001D492E"/>
    <w:rsid w:val="001D4A50"/>
    <w:rsid w:val="001D556E"/>
    <w:rsid w:val="001D57D1"/>
    <w:rsid w:val="001D57DC"/>
    <w:rsid w:val="001D5A94"/>
    <w:rsid w:val="001D5C0F"/>
    <w:rsid w:val="001D6458"/>
    <w:rsid w:val="001D68D6"/>
    <w:rsid w:val="001D6BC5"/>
    <w:rsid w:val="001D7320"/>
    <w:rsid w:val="001D7874"/>
    <w:rsid w:val="001E00AE"/>
    <w:rsid w:val="001E01A3"/>
    <w:rsid w:val="001E01DF"/>
    <w:rsid w:val="001E0288"/>
    <w:rsid w:val="001E0334"/>
    <w:rsid w:val="001E0823"/>
    <w:rsid w:val="001E0D86"/>
    <w:rsid w:val="001E0DC7"/>
    <w:rsid w:val="001E0FFB"/>
    <w:rsid w:val="001E13D6"/>
    <w:rsid w:val="001E1531"/>
    <w:rsid w:val="001E173C"/>
    <w:rsid w:val="001E1AC8"/>
    <w:rsid w:val="001E1B91"/>
    <w:rsid w:val="001E1C49"/>
    <w:rsid w:val="001E2065"/>
    <w:rsid w:val="001E353E"/>
    <w:rsid w:val="001E3671"/>
    <w:rsid w:val="001E36BE"/>
    <w:rsid w:val="001E374C"/>
    <w:rsid w:val="001E378B"/>
    <w:rsid w:val="001E4257"/>
    <w:rsid w:val="001E444C"/>
    <w:rsid w:val="001E450A"/>
    <w:rsid w:val="001E46D1"/>
    <w:rsid w:val="001E4713"/>
    <w:rsid w:val="001E4FAC"/>
    <w:rsid w:val="001E534D"/>
    <w:rsid w:val="001E56D8"/>
    <w:rsid w:val="001E577C"/>
    <w:rsid w:val="001E63CF"/>
    <w:rsid w:val="001E6DF6"/>
    <w:rsid w:val="001E78EC"/>
    <w:rsid w:val="001E7A4B"/>
    <w:rsid w:val="001E7D48"/>
    <w:rsid w:val="001E7F86"/>
    <w:rsid w:val="001F00D6"/>
    <w:rsid w:val="001F01DC"/>
    <w:rsid w:val="001F0561"/>
    <w:rsid w:val="001F06E0"/>
    <w:rsid w:val="001F085A"/>
    <w:rsid w:val="001F0C5F"/>
    <w:rsid w:val="001F1623"/>
    <w:rsid w:val="001F1666"/>
    <w:rsid w:val="001F20DB"/>
    <w:rsid w:val="001F337C"/>
    <w:rsid w:val="001F371B"/>
    <w:rsid w:val="001F378F"/>
    <w:rsid w:val="001F3961"/>
    <w:rsid w:val="001F43A9"/>
    <w:rsid w:val="001F44D1"/>
    <w:rsid w:val="001F45E7"/>
    <w:rsid w:val="001F466E"/>
    <w:rsid w:val="001F54A8"/>
    <w:rsid w:val="001F5E3D"/>
    <w:rsid w:val="001F622D"/>
    <w:rsid w:val="001F6C62"/>
    <w:rsid w:val="001F781C"/>
    <w:rsid w:val="001F7AE3"/>
    <w:rsid w:val="00200066"/>
    <w:rsid w:val="0020007B"/>
    <w:rsid w:val="002003DD"/>
    <w:rsid w:val="00200577"/>
    <w:rsid w:val="002012A3"/>
    <w:rsid w:val="002017FF"/>
    <w:rsid w:val="00201BD9"/>
    <w:rsid w:val="002023AE"/>
    <w:rsid w:val="002027C2"/>
    <w:rsid w:val="00202ADD"/>
    <w:rsid w:val="00202E24"/>
    <w:rsid w:val="00202E2A"/>
    <w:rsid w:val="00203128"/>
    <w:rsid w:val="00203143"/>
    <w:rsid w:val="0020372D"/>
    <w:rsid w:val="00203967"/>
    <w:rsid w:val="00203FB1"/>
    <w:rsid w:val="002042EC"/>
    <w:rsid w:val="002048F0"/>
    <w:rsid w:val="00204B5A"/>
    <w:rsid w:val="002053DE"/>
    <w:rsid w:val="00205B33"/>
    <w:rsid w:val="00205BA5"/>
    <w:rsid w:val="0020785C"/>
    <w:rsid w:val="00207E1A"/>
    <w:rsid w:val="00207FB2"/>
    <w:rsid w:val="002102FC"/>
    <w:rsid w:val="002108EF"/>
    <w:rsid w:val="0021094E"/>
    <w:rsid w:val="0021099F"/>
    <w:rsid w:val="00211B8C"/>
    <w:rsid w:val="00211D0C"/>
    <w:rsid w:val="00211E79"/>
    <w:rsid w:val="00211EB9"/>
    <w:rsid w:val="00211FB8"/>
    <w:rsid w:val="00211FF9"/>
    <w:rsid w:val="0021247E"/>
    <w:rsid w:val="002134EF"/>
    <w:rsid w:val="0021359D"/>
    <w:rsid w:val="0021374A"/>
    <w:rsid w:val="00213BF8"/>
    <w:rsid w:val="00213D08"/>
    <w:rsid w:val="00213D2E"/>
    <w:rsid w:val="00214183"/>
    <w:rsid w:val="00214644"/>
    <w:rsid w:val="00215194"/>
    <w:rsid w:val="00215231"/>
    <w:rsid w:val="00215979"/>
    <w:rsid w:val="00215C51"/>
    <w:rsid w:val="00215D08"/>
    <w:rsid w:val="00215EE8"/>
    <w:rsid w:val="002160BC"/>
    <w:rsid w:val="00216770"/>
    <w:rsid w:val="00216D91"/>
    <w:rsid w:val="00216EAD"/>
    <w:rsid w:val="00217367"/>
    <w:rsid w:val="00217472"/>
    <w:rsid w:val="002176BE"/>
    <w:rsid w:val="00217C43"/>
    <w:rsid w:val="00217CE9"/>
    <w:rsid w:val="00217FD5"/>
    <w:rsid w:val="00220036"/>
    <w:rsid w:val="002202D6"/>
    <w:rsid w:val="0022043D"/>
    <w:rsid w:val="00220581"/>
    <w:rsid w:val="002209D7"/>
    <w:rsid w:val="00220A5B"/>
    <w:rsid w:val="002211BD"/>
    <w:rsid w:val="00221473"/>
    <w:rsid w:val="002225F3"/>
    <w:rsid w:val="00222AD1"/>
    <w:rsid w:val="00222B9A"/>
    <w:rsid w:val="00222DB4"/>
    <w:rsid w:val="0022334F"/>
    <w:rsid w:val="0022347B"/>
    <w:rsid w:val="002235CA"/>
    <w:rsid w:val="00223647"/>
    <w:rsid w:val="0022438C"/>
    <w:rsid w:val="00224EA9"/>
    <w:rsid w:val="0022567B"/>
    <w:rsid w:val="002256BC"/>
    <w:rsid w:val="00225786"/>
    <w:rsid w:val="00225B30"/>
    <w:rsid w:val="00225BF0"/>
    <w:rsid w:val="002265ED"/>
    <w:rsid w:val="00227063"/>
    <w:rsid w:val="00227896"/>
    <w:rsid w:val="00227AF8"/>
    <w:rsid w:val="00227FC8"/>
    <w:rsid w:val="00230DC6"/>
    <w:rsid w:val="00231333"/>
    <w:rsid w:val="0023139A"/>
    <w:rsid w:val="00231A8C"/>
    <w:rsid w:val="00231B4D"/>
    <w:rsid w:val="00231D92"/>
    <w:rsid w:val="00231E40"/>
    <w:rsid w:val="00231FF3"/>
    <w:rsid w:val="00232027"/>
    <w:rsid w:val="00232742"/>
    <w:rsid w:val="00232E61"/>
    <w:rsid w:val="0023333D"/>
    <w:rsid w:val="002335AA"/>
    <w:rsid w:val="002337E8"/>
    <w:rsid w:val="00233BF0"/>
    <w:rsid w:val="00233BFC"/>
    <w:rsid w:val="00233EB3"/>
    <w:rsid w:val="002349DA"/>
    <w:rsid w:val="00235271"/>
    <w:rsid w:val="00235824"/>
    <w:rsid w:val="002363E3"/>
    <w:rsid w:val="00236776"/>
    <w:rsid w:val="002368A0"/>
    <w:rsid w:val="00236974"/>
    <w:rsid w:val="00236C53"/>
    <w:rsid w:val="00236C98"/>
    <w:rsid w:val="00237220"/>
    <w:rsid w:val="00237337"/>
    <w:rsid w:val="0023774F"/>
    <w:rsid w:val="00237923"/>
    <w:rsid w:val="00237DFF"/>
    <w:rsid w:val="00237E0C"/>
    <w:rsid w:val="00240159"/>
    <w:rsid w:val="002402C7"/>
    <w:rsid w:val="002404C6"/>
    <w:rsid w:val="00241047"/>
    <w:rsid w:val="00242735"/>
    <w:rsid w:val="00243489"/>
    <w:rsid w:val="00244075"/>
    <w:rsid w:val="0024418B"/>
    <w:rsid w:val="0024431C"/>
    <w:rsid w:val="002446F1"/>
    <w:rsid w:val="00244840"/>
    <w:rsid w:val="002449D2"/>
    <w:rsid w:val="00245008"/>
    <w:rsid w:val="0024501E"/>
    <w:rsid w:val="00245AFF"/>
    <w:rsid w:val="00245D02"/>
    <w:rsid w:val="00245F1C"/>
    <w:rsid w:val="00245F99"/>
    <w:rsid w:val="002461E4"/>
    <w:rsid w:val="0024656B"/>
    <w:rsid w:val="002474AC"/>
    <w:rsid w:val="002476CC"/>
    <w:rsid w:val="002501FE"/>
    <w:rsid w:val="00250407"/>
    <w:rsid w:val="002505B3"/>
    <w:rsid w:val="00250BF7"/>
    <w:rsid w:val="00250E07"/>
    <w:rsid w:val="002510AD"/>
    <w:rsid w:val="002516FF"/>
    <w:rsid w:val="00251833"/>
    <w:rsid w:val="00251847"/>
    <w:rsid w:val="0025215B"/>
    <w:rsid w:val="002523FC"/>
    <w:rsid w:val="00252549"/>
    <w:rsid w:val="00252B81"/>
    <w:rsid w:val="0025307B"/>
    <w:rsid w:val="0025379C"/>
    <w:rsid w:val="00253F13"/>
    <w:rsid w:val="00253F7F"/>
    <w:rsid w:val="002549CF"/>
    <w:rsid w:val="002555DE"/>
    <w:rsid w:val="002557A9"/>
    <w:rsid w:val="00255A20"/>
    <w:rsid w:val="00255C02"/>
    <w:rsid w:val="00255E31"/>
    <w:rsid w:val="00256123"/>
    <w:rsid w:val="002565FB"/>
    <w:rsid w:val="002566DF"/>
    <w:rsid w:val="00256FC3"/>
    <w:rsid w:val="00260078"/>
    <w:rsid w:val="00260263"/>
    <w:rsid w:val="002603A4"/>
    <w:rsid w:val="002604F5"/>
    <w:rsid w:val="0026081E"/>
    <w:rsid w:val="00260C8C"/>
    <w:rsid w:val="00261203"/>
    <w:rsid w:val="0026145F"/>
    <w:rsid w:val="00261460"/>
    <w:rsid w:val="00261572"/>
    <w:rsid w:val="00261680"/>
    <w:rsid w:val="0026171F"/>
    <w:rsid w:val="002619AA"/>
    <w:rsid w:val="00261A56"/>
    <w:rsid w:val="00262468"/>
    <w:rsid w:val="00262586"/>
    <w:rsid w:val="002625E2"/>
    <w:rsid w:val="002625EB"/>
    <w:rsid w:val="00262B86"/>
    <w:rsid w:val="002634CB"/>
    <w:rsid w:val="00263802"/>
    <w:rsid w:val="00263D0F"/>
    <w:rsid w:val="00264386"/>
    <w:rsid w:val="00264728"/>
    <w:rsid w:val="002648A6"/>
    <w:rsid w:val="00264938"/>
    <w:rsid w:val="00264B0D"/>
    <w:rsid w:val="00264BA7"/>
    <w:rsid w:val="00264D51"/>
    <w:rsid w:val="00264E57"/>
    <w:rsid w:val="0026542A"/>
    <w:rsid w:val="00265974"/>
    <w:rsid w:val="002666B3"/>
    <w:rsid w:val="00266A4E"/>
    <w:rsid w:val="00266CC0"/>
    <w:rsid w:val="00266E3E"/>
    <w:rsid w:val="00266F47"/>
    <w:rsid w:val="00267215"/>
    <w:rsid w:val="00267AD0"/>
    <w:rsid w:val="00267FF0"/>
    <w:rsid w:val="0027020C"/>
    <w:rsid w:val="00270582"/>
    <w:rsid w:val="002707CC"/>
    <w:rsid w:val="002708FF"/>
    <w:rsid w:val="00270DF7"/>
    <w:rsid w:val="00271086"/>
    <w:rsid w:val="00271D8D"/>
    <w:rsid w:val="00271E9A"/>
    <w:rsid w:val="0027216C"/>
    <w:rsid w:val="002725BE"/>
    <w:rsid w:val="002728CF"/>
    <w:rsid w:val="0027398D"/>
    <w:rsid w:val="00273ACF"/>
    <w:rsid w:val="00274025"/>
    <w:rsid w:val="002744B1"/>
    <w:rsid w:val="002747F2"/>
    <w:rsid w:val="00274CCB"/>
    <w:rsid w:val="0027595F"/>
    <w:rsid w:val="002760DC"/>
    <w:rsid w:val="002762FC"/>
    <w:rsid w:val="002763EF"/>
    <w:rsid w:val="00276BF2"/>
    <w:rsid w:val="00277EB3"/>
    <w:rsid w:val="00277F21"/>
    <w:rsid w:val="00280769"/>
    <w:rsid w:val="002808A2"/>
    <w:rsid w:val="00280A53"/>
    <w:rsid w:val="00280B22"/>
    <w:rsid w:val="00280B3A"/>
    <w:rsid w:val="00281113"/>
    <w:rsid w:val="002814D4"/>
    <w:rsid w:val="0028236A"/>
    <w:rsid w:val="00282392"/>
    <w:rsid w:val="002823B8"/>
    <w:rsid w:val="002826DF"/>
    <w:rsid w:val="00282850"/>
    <w:rsid w:val="00282AF2"/>
    <w:rsid w:val="00283090"/>
    <w:rsid w:val="00283474"/>
    <w:rsid w:val="00283766"/>
    <w:rsid w:val="00283ADC"/>
    <w:rsid w:val="002840D0"/>
    <w:rsid w:val="0028432F"/>
    <w:rsid w:val="0028449F"/>
    <w:rsid w:val="00284D52"/>
    <w:rsid w:val="00284F27"/>
    <w:rsid w:val="00285156"/>
    <w:rsid w:val="002852AF"/>
    <w:rsid w:val="00285303"/>
    <w:rsid w:val="00285326"/>
    <w:rsid w:val="0028555F"/>
    <w:rsid w:val="002855E9"/>
    <w:rsid w:val="002856D7"/>
    <w:rsid w:val="002859B1"/>
    <w:rsid w:val="00285EF7"/>
    <w:rsid w:val="002862B3"/>
    <w:rsid w:val="002866AC"/>
    <w:rsid w:val="002866DB"/>
    <w:rsid w:val="00286889"/>
    <w:rsid w:val="00286A12"/>
    <w:rsid w:val="00286B5C"/>
    <w:rsid w:val="00287318"/>
    <w:rsid w:val="00287B7D"/>
    <w:rsid w:val="00287BF1"/>
    <w:rsid w:val="00290A49"/>
    <w:rsid w:val="00290C6A"/>
    <w:rsid w:val="00290CA7"/>
    <w:rsid w:val="00291000"/>
    <w:rsid w:val="002912DE"/>
    <w:rsid w:val="002913D9"/>
    <w:rsid w:val="00291CB0"/>
    <w:rsid w:val="00291EAF"/>
    <w:rsid w:val="002922A5"/>
    <w:rsid w:val="00292520"/>
    <w:rsid w:val="00292672"/>
    <w:rsid w:val="00293386"/>
    <w:rsid w:val="002933B4"/>
    <w:rsid w:val="002939C8"/>
    <w:rsid w:val="00293AF7"/>
    <w:rsid w:val="00293DAB"/>
    <w:rsid w:val="0029429E"/>
    <w:rsid w:val="0029435F"/>
    <w:rsid w:val="00294660"/>
    <w:rsid w:val="00294A88"/>
    <w:rsid w:val="00295116"/>
    <w:rsid w:val="00295AD0"/>
    <w:rsid w:val="00295CEF"/>
    <w:rsid w:val="0029613A"/>
    <w:rsid w:val="002961EA"/>
    <w:rsid w:val="00296359"/>
    <w:rsid w:val="00296D07"/>
    <w:rsid w:val="00296EE3"/>
    <w:rsid w:val="00297235"/>
    <w:rsid w:val="00297B72"/>
    <w:rsid w:val="00297C85"/>
    <w:rsid w:val="00297D47"/>
    <w:rsid w:val="00297DEE"/>
    <w:rsid w:val="00297E1C"/>
    <w:rsid w:val="002A0465"/>
    <w:rsid w:val="002A04A4"/>
    <w:rsid w:val="002A0BCC"/>
    <w:rsid w:val="002A1587"/>
    <w:rsid w:val="002A1BC9"/>
    <w:rsid w:val="002A1C98"/>
    <w:rsid w:val="002A2109"/>
    <w:rsid w:val="002A2AD4"/>
    <w:rsid w:val="002A3252"/>
    <w:rsid w:val="002A3776"/>
    <w:rsid w:val="002A3DEE"/>
    <w:rsid w:val="002A4089"/>
    <w:rsid w:val="002A45AB"/>
    <w:rsid w:val="002A4B43"/>
    <w:rsid w:val="002A4F45"/>
    <w:rsid w:val="002A5169"/>
    <w:rsid w:val="002A53E6"/>
    <w:rsid w:val="002A5794"/>
    <w:rsid w:val="002A592D"/>
    <w:rsid w:val="002A5C1F"/>
    <w:rsid w:val="002A5C55"/>
    <w:rsid w:val="002A5CBF"/>
    <w:rsid w:val="002A5EB9"/>
    <w:rsid w:val="002A6007"/>
    <w:rsid w:val="002A6170"/>
    <w:rsid w:val="002A6965"/>
    <w:rsid w:val="002A6974"/>
    <w:rsid w:val="002A6D19"/>
    <w:rsid w:val="002A7215"/>
    <w:rsid w:val="002A7252"/>
    <w:rsid w:val="002A7297"/>
    <w:rsid w:val="002A75A0"/>
    <w:rsid w:val="002A77DC"/>
    <w:rsid w:val="002A7974"/>
    <w:rsid w:val="002A7C04"/>
    <w:rsid w:val="002A7C74"/>
    <w:rsid w:val="002A7F8F"/>
    <w:rsid w:val="002B038C"/>
    <w:rsid w:val="002B0808"/>
    <w:rsid w:val="002B0FF7"/>
    <w:rsid w:val="002B104F"/>
    <w:rsid w:val="002B1150"/>
    <w:rsid w:val="002B140A"/>
    <w:rsid w:val="002B1588"/>
    <w:rsid w:val="002B1B22"/>
    <w:rsid w:val="002B1BFA"/>
    <w:rsid w:val="002B1E3A"/>
    <w:rsid w:val="002B2081"/>
    <w:rsid w:val="002B2B4E"/>
    <w:rsid w:val="002B2C86"/>
    <w:rsid w:val="002B2CD1"/>
    <w:rsid w:val="002B30B8"/>
    <w:rsid w:val="002B39FF"/>
    <w:rsid w:val="002B4320"/>
    <w:rsid w:val="002B4593"/>
    <w:rsid w:val="002B45AE"/>
    <w:rsid w:val="002B49A5"/>
    <w:rsid w:val="002B49BF"/>
    <w:rsid w:val="002B49DE"/>
    <w:rsid w:val="002B4E7D"/>
    <w:rsid w:val="002B500F"/>
    <w:rsid w:val="002B5669"/>
    <w:rsid w:val="002B5850"/>
    <w:rsid w:val="002B5B36"/>
    <w:rsid w:val="002B608D"/>
    <w:rsid w:val="002B6122"/>
    <w:rsid w:val="002B62CF"/>
    <w:rsid w:val="002B6A4A"/>
    <w:rsid w:val="002B6D4C"/>
    <w:rsid w:val="002B7395"/>
    <w:rsid w:val="002B7A03"/>
    <w:rsid w:val="002C0088"/>
    <w:rsid w:val="002C01D9"/>
    <w:rsid w:val="002C0317"/>
    <w:rsid w:val="002C0715"/>
    <w:rsid w:val="002C072D"/>
    <w:rsid w:val="002C0995"/>
    <w:rsid w:val="002C1223"/>
    <w:rsid w:val="002C161B"/>
    <w:rsid w:val="002C20AA"/>
    <w:rsid w:val="002C240C"/>
    <w:rsid w:val="002C26DF"/>
    <w:rsid w:val="002C2B0E"/>
    <w:rsid w:val="002C2CF1"/>
    <w:rsid w:val="002C377C"/>
    <w:rsid w:val="002C37A5"/>
    <w:rsid w:val="002C3A8C"/>
    <w:rsid w:val="002C3BD8"/>
    <w:rsid w:val="002C3E66"/>
    <w:rsid w:val="002C3F64"/>
    <w:rsid w:val="002C468C"/>
    <w:rsid w:val="002C4A58"/>
    <w:rsid w:val="002C5279"/>
    <w:rsid w:val="002C5A3C"/>
    <w:rsid w:val="002C5B26"/>
    <w:rsid w:val="002C5DA4"/>
    <w:rsid w:val="002C5FF0"/>
    <w:rsid w:val="002C691C"/>
    <w:rsid w:val="002C6E27"/>
    <w:rsid w:val="002C7FD0"/>
    <w:rsid w:val="002D06C0"/>
    <w:rsid w:val="002D0CDC"/>
    <w:rsid w:val="002D12AA"/>
    <w:rsid w:val="002D176E"/>
    <w:rsid w:val="002D226B"/>
    <w:rsid w:val="002D25D0"/>
    <w:rsid w:val="002D2B3D"/>
    <w:rsid w:val="002D2C53"/>
    <w:rsid w:val="002D31AB"/>
    <w:rsid w:val="002D3608"/>
    <w:rsid w:val="002D371F"/>
    <w:rsid w:val="002D3793"/>
    <w:rsid w:val="002D3D31"/>
    <w:rsid w:val="002D4026"/>
    <w:rsid w:val="002D4972"/>
    <w:rsid w:val="002D55D4"/>
    <w:rsid w:val="002D5B7D"/>
    <w:rsid w:val="002D5C55"/>
    <w:rsid w:val="002D5F86"/>
    <w:rsid w:val="002D645D"/>
    <w:rsid w:val="002D6A8C"/>
    <w:rsid w:val="002D6F7F"/>
    <w:rsid w:val="002D6FE8"/>
    <w:rsid w:val="002D7347"/>
    <w:rsid w:val="002D7607"/>
    <w:rsid w:val="002D7683"/>
    <w:rsid w:val="002D7972"/>
    <w:rsid w:val="002E0709"/>
    <w:rsid w:val="002E08B3"/>
    <w:rsid w:val="002E10A5"/>
    <w:rsid w:val="002E1156"/>
    <w:rsid w:val="002E12CA"/>
    <w:rsid w:val="002E1776"/>
    <w:rsid w:val="002E1922"/>
    <w:rsid w:val="002E20BA"/>
    <w:rsid w:val="002E20FC"/>
    <w:rsid w:val="002E21CF"/>
    <w:rsid w:val="002E2ED4"/>
    <w:rsid w:val="002E310C"/>
    <w:rsid w:val="002E34A7"/>
    <w:rsid w:val="002E38ED"/>
    <w:rsid w:val="002E3A9F"/>
    <w:rsid w:val="002E3C11"/>
    <w:rsid w:val="002E3D43"/>
    <w:rsid w:val="002E4F3D"/>
    <w:rsid w:val="002E5292"/>
    <w:rsid w:val="002E5625"/>
    <w:rsid w:val="002E5695"/>
    <w:rsid w:val="002E5848"/>
    <w:rsid w:val="002E5A07"/>
    <w:rsid w:val="002E6044"/>
    <w:rsid w:val="002E652E"/>
    <w:rsid w:val="002E6DF6"/>
    <w:rsid w:val="002E6ECD"/>
    <w:rsid w:val="002E6FF5"/>
    <w:rsid w:val="002E713C"/>
    <w:rsid w:val="002E7185"/>
    <w:rsid w:val="002E7A61"/>
    <w:rsid w:val="002F0CB7"/>
    <w:rsid w:val="002F0D24"/>
    <w:rsid w:val="002F0EC1"/>
    <w:rsid w:val="002F1065"/>
    <w:rsid w:val="002F1272"/>
    <w:rsid w:val="002F1934"/>
    <w:rsid w:val="002F1DB0"/>
    <w:rsid w:val="002F299C"/>
    <w:rsid w:val="002F2E9D"/>
    <w:rsid w:val="002F2EAF"/>
    <w:rsid w:val="002F2FA2"/>
    <w:rsid w:val="002F2FAE"/>
    <w:rsid w:val="002F344F"/>
    <w:rsid w:val="002F3A55"/>
    <w:rsid w:val="002F3B2A"/>
    <w:rsid w:val="002F3FDF"/>
    <w:rsid w:val="002F4078"/>
    <w:rsid w:val="002F4142"/>
    <w:rsid w:val="002F4215"/>
    <w:rsid w:val="002F44EB"/>
    <w:rsid w:val="002F4606"/>
    <w:rsid w:val="002F471A"/>
    <w:rsid w:val="002F48B2"/>
    <w:rsid w:val="002F5048"/>
    <w:rsid w:val="002F50AF"/>
    <w:rsid w:val="002F5451"/>
    <w:rsid w:val="002F54CB"/>
    <w:rsid w:val="002F5C7E"/>
    <w:rsid w:val="002F7243"/>
    <w:rsid w:val="002F75D3"/>
    <w:rsid w:val="002F7D50"/>
    <w:rsid w:val="002F7EB0"/>
    <w:rsid w:val="002F7FF9"/>
    <w:rsid w:val="003002FB"/>
    <w:rsid w:val="003010B6"/>
    <w:rsid w:val="0030115F"/>
    <w:rsid w:val="00302075"/>
    <w:rsid w:val="003032BE"/>
    <w:rsid w:val="003036E5"/>
    <w:rsid w:val="00303B19"/>
    <w:rsid w:val="00303C3D"/>
    <w:rsid w:val="00303F75"/>
    <w:rsid w:val="003046E5"/>
    <w:rsid w:val="003049B1"/>
    <w:rsid w:val="003049C4"/>
    <w:rsid w:val="00304FB3"/>
    <w:rsid w:val="00305361"/>
    <w:rsid w:val="00305545"/>
    <w:rsid w:val="00305DBB"/>
    <w:rsid w:val="00306C60"/>
    <w:rsid w:val="00306E05"/>
    <w:rsid w:val="00306E93"/>
    <w:rsid w:val="003078F3"/>
    <w:rsid w:val="0031029D"/>
    <w:rsid w:val="00310646"/>
    <w:rsid w:val="003106C2"/>
    <w:rsid w:val="00310A8E"/>
    <w:rsid w:val="00310EDA"/>
    <w:rsid w:val="0031155E"/>
    <w:rsid w:val="00311589"/>
    <w:rsid w:val="0031178F"/>
    <w:rsid w:val="0031190A"/>
    <w:rsid w:val="00311A13"/>
    <w:rsid w:val="00311F34"/>
    <w:rsid w:val="00312935"/>
    <w:rsid w:val="00312D5C"/>
    <w:rsid w:val="003130F9"/>
    <w:rsid w:val="003133C1"/>
    <w:rsid w:val="00313481"/>
    <w:rsid w:val="0031394C"/>
    <w:rsid w:val="00314146"/>
    <w:rsid w:val="00314383"/>
    <w:rsid w:val="00314491"/>
    <w:rsid w:val="00314A90"/>
    <w:rsid w:val="00315401"/>
    <w:rsid w:val="00315706"/>
    <w:rsid w:val="00315935"/>
    <w:rsid w:val="00316443"/>
    <w:rsid w:val="003164C4"/>
    <w:rsid w:val="00316ADD"/>
    <w:rsid w:val="0031701B"/>
    <w:rsid w:val="00317043"/>
    <w:rsid w:val="0031734D"/>
    <w:rsid w:val="00317958"/>
    <w:rsid w:val="00317AAB"/>
    <w:rsid w:val="003204EB"/>
    <w:rsid w:val="0032123E"/>
    <w:rsid w:val="0032140D"/>
    <w:rsid w:val="00321649"/>
    <w:rsid w:val="003218FF"/>
    <w:rsid w:val="00321930"/>
    <w:rsid w:val="00321993"/>
    <w:rsid w:val="00321A72"/>
    <w:rsid w:val="00321ACA"/>
    <w:rsid w:val="00322354"/>
    <w:rsid w:val="00322AE4"/>
    <w:rsid w:val="0032308F"/>
    <w:rsid w:val="00323311"/>
    <w:rsid w:val="0032366D"/>
    <w:rsid w:val="00323717"/>
    <w:rsid w:val="003237E3"/>
    <w:rsid w:val="003239BA"/>
    <w:rsid w:val="00323B74"/>
    <w:rsid w:val="003240B2"/>
    <w:rsid w:val="003253EB"/>
    <w:rsid w:val="00325678"/>
    <w:rsid w:val="00326407"/>
    <w:rsid w:val="00326BC1"/>
    <w:rsid w:val="0032724D"/>
    <w:rsid w:val="003274A3"/>
    <w:rsid w:val="003277AF"/>
    <w:rsid w:val="00327980"/>
    <w:rsid w:val="00327E74"/>
    <w:rsid w:val="00330684"/>
    <w:rsid w:val="003308F3"/>
    <w:rsid w:val="00330E7F"/>
    <w:rsid w:val="00331405"/>
    <w:rsid w:val="00331722"/>
    <w:rsid w:val="00331E18"/>
    <w:rsid w:val="00332418"/>
    <w:rsid w:val="003325A5"/>
    <w:rsid w:val="00332DDA"/>
    <w:rsid w:val="00332FD9"/>
    <w:rsid w:val="0033313E"/>
    <w:rsid w:val="003339C3"/>
    <w:rsid w:val="00333A29"/>
    <w:rsid w:val="00334DBE"/>
    <w:rsid w:val="00334F55"/>
    <w:rsid w:val="00335EC1"/>
    <w:rsid w:val="00336332"/>
    <w:rsid w:val="003365F6"/>
    <w:rsid w:val="003366B1"/>
    <w:rsid w:val="003366F4"/>
    <w:rsid w:val="00337175"/>
    <w:rsid w:val="00337278"/>
    <w:rsid w:val="00337961"/>
    <w:rsid w:val="00337F85"/>
    <w:rsid w:val="00340300"/>
    <w:rsid w:val="00340717"/>
    <w:rsid w:val="00340729"/>
    <w:rsid w:val="00341062"/>
    <w:rsid w:val="003414A4"/>
    <w:rsid w:val="00341693"/>
    <w:rsid w:val="00341916"/>
    <w:rsid w:val="00341ADB"/>
    <w:rsid w:val="00341E48"/>
    <w:rsid w:val="00342135"/>
    <w:rsid w:val="003421F2"/>
    <w:rsid w:val="00342222"/>
    <w:rsid w:val="003422D2"/>
    <w:rsid w:val="003424DC"/>
    <w:rsid w:val="003425B8"/>
    <w:rsid w:val="00343069"/>
    <w:rsid w:val="003432B0"/>
    <w:rsid w:val="0034361A"/>
    <w:rsid w:val="003436B5"/>
    <w:rsid w:val="00343CF0"/>
    <w:rsid w:val="00343EAD"/>
    <w:rsid w:val="00343ECE"/>
    <w:rsid w:val="0034485A"/>
    <w:rsid w:val="00344A6F"/>
    <w:rsid w:val="00344BE6"/>
    <w:rsid w:val="003450E2"/>
    <w:rsid w:val="00345117"/>
    <w:rsid w:val="0034573C"/>
    <w:rsid w:val="00345A7B"/>
    <w:rsid w:val="00345B4E"/>
    <w:rsid w:val="00346BD1"/>
    <w:rsid w:val="00346C42"/>
    <w:rsid w:val="00347281"/>
    <w:rsid w:val="00347ADC"/>
    <w:rsid w:val="00347CF9"/>
    <w:rsid w:val="00350249"/>
    <w:rsid w:val="003504A8"/>
    <w:rsid w:val="003504E4"/>
    <w:rsid w:val="003506B3"/>
    <w:rsid w:val="0035081F"/>
    <w:rsid w:val="00350A75"/>
    <w:rsid w:val="00350BE3"/>
    <w:rsid w:val="00350F5A"/>
    <w:rsid w:val="0035122C"/>
    <w:rsid w:val="00351C33"/>
    <w:rsid w:val="00351CB5"/>
    <w:rsid w:val="0035265D"/>
    <w:rsid w:val="0035281E"/>
    <w:rsid w:val="0035282D"/>
    <w:rsid w:val="00352C5D"/>
    <w:rsid w:val="00353142"/>
    <w:rsid w:val="0035343E"/>
    <w:rsid w:val="00353CE0"/>
    <w:rsid w:val="0035430C"/>
    <w:rsid w:val="00354454"/>
    <w:rsid w:val="00354633"/>
    <w:rsid w:val="00354873"/>
    <w:rsid w:val="00354A75"/>
    <w:rsid w:val="00355572"/>
    <w:rsid w:val="003558C7"/>
    <w:rsid w:val="00355A8D"/>
    <w:rsid w:val="00355BEA"/>
    <w:rsid w:val="00355C6B"/>
    <w:rsid w:val="003560A6"/>
    <w:rsid w:val="003568E2"/>
    <w:rsid w:val="00357075"/>
    <w:rsid w:val="003603E4"/>
    <w:rsid w:val="003604EA"/>
    <w:rsid w:val="003605D0"/>
    <w:rsid w:val="003608CA"/>
    <w:rsid w:val="003614B9"/>
    <w:rsid w:val="0036175E"/>
    <w:rsid w:val="003619DE"/>
    <w:rsid w:val="00361B54"/>
    <w:rsid w:val="00361B9D"/>
    <w:rsid w:val="003623EB"/>
    <w:rsid w:val="003626BF"/>
    <w:rsid w:val="00362983"/>
    <w:rsid w:val="00362A0A"/>
    <w:rsid w:val="00362D69"/>
    <w:rsid w:val="00363308"/>
    <w:rsid w:val="003636FC"/>
    <w:rsid w:val="003637B0"/>
    <w:rsid w:val="00363A3D"/>
    <w:rsid w:val="00363AE3"/>
    <w:rsid w:val="00364110"/>
    <w:rsid w:val="00364157"/>
    <w:rsid w:val="003642C8"/>
    <w:rsid w:val="0036450C"/>
    <w:rsid w:val="00364651"/>
    <w:rsid w:val="003649C6"/>
    <w:rsid w:val="00364D6E"/>
    <w:rsid w:val="00365247"/>
    <w:rsid w:val="003655B7"/>
    <w:rsid w:val="003657B5"/>
    <w:rsid w:val="00365AED"/>
    <w:rsid w:val="00365F80"/>
    <w:rsid w:val="00365FB5"/>
    <w:rsid w:val="00366011"/>
    <w:rsid w:val="0036614F"/>
    <w:rsid w:val="0036646A"/>
    <w:rsid w:val="00367297"/>
    <w:rsid w:val="00367321"/>
    <w:rsid w:val="003673A1"/>
    <w:rsid w:val="0036743A"/>
    <w:rsid w:val="00367692"/>
    <w:rsid w:val="00367E48"/>
    <w:rsid w:val="0037016A"/>
    <w:rsid w:val="00370625"/>
    <w:rsid w:val="003707B5"/>
    <w:rsid w:val="00370A9C"/>
    <w:rsid w:val="00370E0E"/>
    <w:rsid w:val="0037132D"/>
    <w:rsid w:val="00371341"/>
    <w:rsid w:val="003718BC"/>
    <w:rsid w:val="00372D15"/>
    <w:rsid w:val="003730EC"/>
    <w:rsid w:val="0037322A"/>
    <w:rsid w:val="003737B5"/>
    <w:rsid w:val="00373CE2"/>
    <w:rsid w:val="00374284"/>
    <w:rsid w:val="0037446F"/>
    <w:rsid w:val="00374874"/>
    <w:rsid w:val="00374B33"/>
    <w:rsid w:val="00375060"/>
    <w:rsid w:val="00375478"/>
    <w:rsid w:val="0037588D"/>
    <w:rsid w:val="00375BED"/>
    <w:rsid w:val="003772D8"/>
    <w:rsid w:val="0037765E"/>
    <w:rsid w:val="003776C4"/>
    <w:rsid w:val="00380B1E"/>
    <w:rsid w:val="00381038"/>
    <w:rsid w:val="00381847"/>
    <w:rsid w:val="00381956"/>
    <w:rsid w:val="00382102"/>
    <w:rsid w:val="0038239D"/>
    <w:rsid w:val="003823F5"/>
    <w:rsid w:val="00382486"/>
    <w:rsid w:val="003829AA"/>
    <w:rsid w:val="00382CA3"/>
    <w:rsid w:val="00382FC2"/>
    <w:rsid w:val="0038318E"/>
    <w:rsid w:val="0038327B"/>
    <w:rsid w:val="0038342A"/>
    <w:rsid w:val="00383436"/>
    <w:rsid w:val="00383621"/>
    <w:rsid w:val="00383CC6"/>
    <w:rsid w:val="0038408A"/>
    <w:rsid w:val="0038425B"/>
    <w:rsid w:val="003843DB"/>
    <w:rsid w:val="003844DC"/>
    <w:rsid w:val="00384915"/>
    <w:rsid w:val="00384943"/>
    <w:rsid w:val="00384C23"/>
    <w:rsid w:val="00384E94"/>
    <w:rsid w:val="00384F1D"/>
    <w:rsid w:val="00385188"/>
    <w:rsid w:val="003864B2"/>
    <w:rsid w:val="003868A6"/>
    <w:rsid w:val="00386C71"/>
    <w:rsid w:val="00387DAC"/>
    <w:rsid w:val="00387F41"/>
    <w:rsid w:val="0039075D"/>
    <w:rsid w:val="00390DE1"/>
    <w:rsid w:val="00390FDD"/>
    <w:rsid w:val="003915A5"/>
    <w:rsid w:val="00391891"/>
    <w:rsid w:val="00391DFB"/>
    <w:rsid w:val="00392116"/>
    <w:rsid w:val="00392917"/>
    <w:rsid w:val="003929B3"/>
    <w:rsid w:val="0039394C"/>
    <w:rsid w:val="00393B4A"/>
    <w:rsid w:val="00393E21"/>
    <w:rsid w:val="00393EB7"/>
    <w:rsid w:val="00393FE3"/>
    <w:rsid w:val="00394632"/>
    <w:rsid w:val="003949CB"/>
    <w:rsid w:val="00394A23"/>
    <w:rsid w:val="00394F3B"/>
    <w:rsid w:val="00395F0D"/>
    <w:rsid w:val="00396041"/>
    <w:rsid w:val="00396199"/>
    <w:rsid w:val="0039626A"/>
    <w:rsid w:val="00396A3D"/>
    <w:rsid w:val="00396B72"/>
    <w:rsid w:val="00397EB7"/>
    <w:rsid w:val="003A005C"/>
    <w:rsid w:val="003A0105"/>
    <w:rsid w:val="003A071D"/>
    <w:rsid w:val="003A079C"/>
    <w:rsid w:val="003A0BF8"/>
    <w:rsid w:val="003A0E54"/>
    <w:rsid w:val="003A0F33"/>
    <w:rsid w:val="003A1740"/>
    <w:rsid w:val="003A17DE"/>
    <w:rsid w:val="003A180B"/>
    <w:rsid w:val="003A1974"/>
    <w:rsid w:val="003A1C20"/>
    <w:rsid w:val="003A1FEE"/>
    <w:rsid w:val="003A2347"/>
    <w:rsid w:val="003A269C"/>
    <w:rsid w:val="003A2CDC"/>
    <w:rsid w:val="003A312C"/>
    <w:rsid w:val="003A326A"/>
    <w:rsid w:val="003A3957"/>
    <w:rsid w:val="003A3CD2"/>
    <w:rsid w:val="003A3D93"/>
    <w:rsid w:val="003A430A"/>
    <w:rsid w:val="003A43B4"/>
    <w:rsid w:val="003A4560"/>
    <w:rsid w:val="003A46F3"/>
    <w:rsid w:val="003A4977"/>
    <w:rsid w:val="003A4A4A"/>
    <w:rsid w:val="003A5AE9"/>
    <w:rsid w:val="003A5D81"/>
    <w:rsid w:val="003A6D57"/>
    <w:rsid w:val="003A75E6"/>
    <w:rsid w:val="003A794C"/>
    <w:rsid w:val="003A7B65"/>
    <w:rsid w:val="003A7FD3"/>
    <w:rsid w:val="003B03E0"/>
    <w:rsid w:val="003B0F25"/>
    <w:rsid w:val="003B1258"/>
    <w:rsid w:val="003B1CB7"/>
    <w:rsid w:val="003B267F"/>
    <w:rsid w:val="003B2DCC"/>
    <w:rsid w:val="003B2EEB"/>
    <w:rsid w:val="003B357F"/>
    <w:rsid w:val="003B371B"/>
    <w:rsid w:val="003B3869"/>
    <w:rsid w:val="003B400B"/>
    <w:rsid w:val="003B4012"/>
    <w:rsid w:val="003B468A"/>
    <w:rsid w:val="003B4728"/>
    <w:rsid w:val="003B497C"/>
    <w:rsid w:val="003B4E25"/>
    <w:rsid w:val="003B4F5C"/>
    <w:rsid w:val="003B513B"/>
    <w:rsid w:val="003B5140"/>
    <w:rsid w:val="003B51C9"/>
    <w:rsid w:val="003B52A7"/>
    <w:rsid w:val="003B52C3"/>
    <w:rsid w:val="003B5315"/>
    <w:rsid w:val="003B56AA"/>
    <w:rsid w:val="003B5735"/>
    <w:rsid w:val="003B5D8B"/>
    <w:rsid w:val="003B67FF"/>
    <w:rsid w:val="003B799B"/>
    <w:rsid w:val="003B7CA7"/>
    <w:rsid w:val="003B7D27"/>
    <w:rsid w:val="003C082B"/>
    <w:rsid w:val="003C085F"/>
    <w:rsid w:val="003C129E"/>
    <w:rsid w:val="003C12EE"/>
    <w:rsid w:val="003C14F5"/>
    <w:rsid w:val="003C1C16"/>
    <w:rsid w:val="003C2650"/>
    <w:rsid w:val="003C29FC"/>
    <w:rsid w:val="003C2A18"/>
    <w:rsid w:val="003C2ACB"/>
    <w:rsid w:val="003C2F0D"/>
    <w:rsid w:val="003C308A"/>
    <w:rsid w:val="003C367F"/>
    <w:rsid w:val="003C38A9"/>
    <w:rsid w:val="003C38F8"/>
    <w:rsid w:val="003C3C73"/>
    <w:rsid w:val="003C3EE5"/>
    <w:rsid w:val="003C41FA"/>
    <w:rsid w:val="003C445F"/>
    <w:rsid w:val="003C4614"/>
    <w:rsid w:val="003C4703"/>
    <w:rsid w:val="003C4857"/>
    <w:rsid w:val="003C4A2B"/>
    <w:rsid w:val="003C4B11"/>
    <w:rsid w:val="003C5242"/>
    <w:rsid w:val="003C52FC"/>
    <w:rsid w:val="003C5BFA"/>
    <w:rsid w:val="003C5C35"/>
    <w:rsid w:val="003C5C78"/>
    <w:rsid w:val="003C5CB2"/>
    <w:rsid w:val="003D056B"/>
    <w:rsid w:val="003D1894"/>
    <w:rsid w:val="003D1910"/>
    <w:rsid w:val="003D209B"/>
    <w:rsid w:val="003D2116"/>
    <w:rsid w:val="003D211C"/>
    <w:rsid w:val="003D298E"/>
    <w:rsid w:val="003D2B12"/>
    <w:rsid w:val="003D36F9"/>
    <w:rsid w:val="003D3CFB"/>
    <w:rsid w:val="003D40BF"/>
    <w:rsid w:val="003D455D"/>
    <w:rsid w:val="003D591E"/>
    <w:rsid w:val="003D592E"/>
    <w:rsid w:val="003D59B0"/>
    <w:rsid w:val="003D5B12"/>
    <w:rsid w:val="003D5D08"/>
    <w:rsid w:val="003D5EA3"/>
    <w:rsid w:val="003D656A"/>
    <w:rsid w:val="003D6B12"/>
    <w:rsid w:val="003D78A6"/>
    <w:rsid w:val="003D7C8E"/>
    <w:rsid w:val="003E02CF"/>
    <w:rsid w:val="003E0820"/>
    <w:rsid w:val="003E0977"/>
    <w:rsid w:val="003E0E6A"/>
    <w:rsid w:val="003E1093"/>
    <w:rsid w:val="003E1880"/>
    <w:rsid w:val="003E212A"/>
    <w:rsid w:val="003E224F"/>
    <w:rsid w:val="003E22D3"/>
    <w:rsid w:val="003E2AD1"/>
    <w:rsid w:val="003E2DEF"/>
    <w:rsid w:val="003E32CA"/>
    <w:rsid w:val="003E376E"/>
    <w:rsid w:val="003E37DB"/>
    <w:rsid w:val="003E3E3B"/>
    <w:rsid w:val="003E4812"/>
    <w:rsid w:val="003E4DB2"/>
    <w:rsid w:val="003E5656"/>
    <w:rsid w:val="003E57B0"/>
    <w:rsid w:val="003E590A"/>
    <w:rsid w:val="003E60D4"/>
    <w:rsid w:val="003E6387"/>
    <w:rsid w:val="003E64A1"/>
    <w:rsid w:val="003E6743"/>
    <w:rsid w:val="003E683F"/>
    <w:rsid w:val="003E6859"/>
    <w:rsid w:val="003E6EC5"/>
    <w:rsid w:val="003E7908"/>
    <w:rsid w:val="003E7D64"/>
    <w:rsid w:val="003F01BA"/>
    <w:rsid w:val="003F01FB"/>
    <w:rsid w:val="003F0685"/>
    <w:rsid w:val="003F075A"/>
    <w:rsid w:val="003F0A65"/>
    <w:rsid w:val="003F1353"/>
    <w:rsid w:val="003F1EA9"/>
    <w:rsid w:val="003F3CA9"/>
    <w:rsid w:val="003F3E1E"/>
    <w:rsid w:val="003F3F40"/>
    <w:rsid w:val="003F3F42"/>
    <w:rsid w:val="003F46B1"/>
    <w:rsid w:val="003F4886"/>
    <w:rsid w:val="003F49A4"/>
    <w:rsid w:val="003F4DD9"/>
    <w:rsid w:val="003F4EBE"/>
    <w:rsid w:val="003F4FDC"/>
    <w:rsid w:val="003F506B"/>
    <w:rsid w:val="003F55AE"/>
    <w:rsid w:val="003F58AD"/>
    <w:rsid w:val="003F58B1"/>
    <w:rsid w:val="003F5A0B"/>
    <w:rsid w:val="003F5ED2"/>
    <w:rsid w:val="003F5F5E"/>
    <w:rsid w:val="003F64D4"/>
    <w:rsid w:val="003F67E6"/>
    <w:rsid w:val="003F6CC4"/>
    <w:rsid w:val="003F741D"/>
    <w:rsid w:val="003F7A29"/>
    <w:rsid w:val="003F7A71"/>
    <w:rsid w:val="003F7E68"/>
    <w:rsid w:val="00400341"/>
    <w:rsid w:val="00400924"/>
    <w:rsid w:val="00400AAC"/>
    <w:rsid w:val="0040118B"/>
    <w:rsid w:val="0040168B"/>
    <w:rsid w:val="00401DC8"/>
    <w:rsid w:val="00401DFF"/>
    <w:rsid w:val="00401ED1"/>
    <w:rsid w:val="00401F10"/>
    <w:rsid w:val="00402C7C"/>
    <w:rsid w:val="00404172"/>
    <w:rsid w:val="00405596"/>
    <w:rsid w:val="00406522"/>
    <w:rsid w:val="004067AE"/>
    <w:rsid w:val="00406D3F"/>
    <w:rsid w:val="00406EC6"/>
    <w:rsid w:val="00406F2F"/>
    <w:rsid w:val="00406FA6"/>
    <w:rsid w:val="00406FD8"/>
    <w:rsid w:val="00407953"/>
    <w:rsid w:val="004079C2"/>
    <w:rsid w:val="00407BC4"/>
    <w:rsid w:val="00410809"/>
    <w:rsid w:val="00410A1B"/>
    <w:rsid w:val="00410DD8"/>
    <w:rsid w:val="00411813"/>
    <w:rsid w:val="004118BE"/>
    <w:rsid w:val="00411A88"/>
    <w:rsid w:val="00411C46"/>
    <w:rsid w:val="004124F6"/>
    <w:rsid w:val="00412DCE"/>
    <w:rsid w:val="00413710"/>
    <w:rsid w:val="0041427C"/>
    <w:rsid w:val="00414ACF"/>
    <w:rsid w:val="00414C4C"/>
    <w:rsid w:val="00414CCA"/>
    <w:rsid w:val="00414CFB"/>
    <w:rsid w:val="0041523C"/>
    <w:rsid w:val="004152A1"/>
    <w:rsid w:val="0041544A"/>
    <w:rsid w:val="00416040"/>
    <w:rsid w:val="004168EC"/>
    <w:rsid w:val="00416CC1"/>
    <w:rsid w:val="00416D15"/>
    <w:rsid w:val="00417281"/>
    <w:rsid w:val="00417584"/>
    <w:rsid w:val="00417B0E"/>
    <w:rsid w:val="00417CC2"/>
    <w:rsid w:val="00417D4F"/>
    <w:rsid w:val="00417F62"/>
    <w:rsid w:val="00420300"/>
    <w:rsid w:val="00420ADE"/>
    <w:rsid w:val="00421101"/>
    <w:rsid w:val="00421151"/>
    <w:rsid w:val="004213E9"/>
    <w:rsid w:val="004218A9"/>
    <w:rsid w:val="00421D85"/>
    <w:rsid w:val="00421FE1"/>
    <w:rsid w:val="004220AF"/>
    <w:rsid w:val="00422954"/>
    <w:rsid w:val="00422E3F"/>
    <w:rsid w:val="00422EB5"/>
    <w:rsid w:val="00423182"/>
    <w:rsid w:val="004231C3"/>
    <w:rsid w:val="00423AFD"/>
    <w:rsid w:val="00423B5E"/>
    <w:rsid w:val="00424850"/>
    <w:rsid w:val="00424876"/>
    <w:rsid w:val="00424A8A"/>
    <w:rsid w:val="004251E2"/>
    <w:rsid w:val="004252C4"/>
    <w:rsid w:val="00425449"/>
    <w:rsid w:val="004255AE"/>
    <w:rsid w:val="00425C6C"/>
    <w:rsid w:val="00425D26"/>
    <w:rsid w:val="00426047"/>
    <w:rsid w:val="00426366"/>
    <w:rsid w:val="00426539"/>
    <w:rsid w:val="0042698A"/>
    <w:rsid w:val="004270B3"/>
    <w:rsid w:val="00427279"/>
    <w:rsid w:val="00427327"/>
    <w:rsid w:val="004276D0"/>
    <w:rsid w:val="00427F40"/>
    <w:rsid w:val="0043019C"/>
    <w:rsid w:val="00430444"/>
    <w:rsid w:val="00431BF7"/>
    <w:rsid w:val="0043209B"/>
    <w:rsid w:val="00432359"/>
    <w:rsid w:val="00432917"/>
    <w:rsid w:val="004341B7"/>
    <w:rsid w:val="00434472"/>
    <w:rsid w:val="00434727"/>
    <w:rsid w:val="00434BA5"/>
    <w:rsid w:val="00434CE8"/>
    <w:rsid w:val="00434F06"/>
    <w:rsid w:val="004358D0"/>
    <w:rsid w:val="00435B09"/>
    <w:rsid w:val="00435EC7"/>
    <w:rsid w:val="004363AC"/>
    <w:rsid w:val="00436EA8"/>
    <w:rsid w:val="00437481"/>
    <w:rsid w:val="00437B94"/>
    <w:rsid w:val="00437FA2"/>
    <w:rsid w:val="004404C1"/>
    <w:rsid w:val="0044054E"/>
    <w:rsid w:val="004405DD"/>
    <w:rsid w:val="0044061C"/>
    <w:rsid w:val="0044063E"/>
    <w:rsid w:val="00440773"/>
    <w:rsid w:val="00440AE4"/>
    <w:rsid w:val="00441078"/>
    <w:rsid w:val="004412FD"/>
    <w:rsid w:val="004413EC"/>
    <w:rsid w:val="004419B2"/>
    <w:rsid w:val="00441BCB"/>
    <w:rsid w:val="004426F0"/>
    <w:rsid w:val="004429C1"/>
    <w:rsid w:val="00442B50"/>
    <w:rsid w:val="00442DDC"/>
    <w:rsid w:val="0044303F"/>
    <w:rsid w:val="00443209"/>
    <w:rsid w:val="0044375E"/>
    <w:rsid w:val="004442A5"/>
    <w:rsid w:val="00444624"/>
    <w:rsid w:val="00444DEC"/>
    <w:rsid w:val="00444F90"/>
    <w:rsid w:val="00445382"/>
    <w:rsid w:val="004459A3"/>
    <w:rsid w:val="00445C7F"/>
    <w:rsid w:val="00445CE2"/>
    <w:rsid w:val="0044602E"/>
    <w:rsid w:val="00446C96"/>
    <w:rsid w:val="004470B0"/>
    <w:rsid w:val="00447460"/>
    <w:rsid w:val="00450029"/>
    <w:rsid w:val="00450036"/>
    <w:rsid w:val="0045023A"/>
    <w:rsid w:val="00451220"/>
    <w:rsid w:val="0045132B"/>
    <w:rsid w:val="004515A8"/>
    <w:rsid w:val="0045287D"/>
    <w:rsid w:val="00452EDA"/>
    <w:rsid w:val="0045315E"/>
    <w:rsid w:val="00453BFD"/>
    <w:rsid w:val="0045420A"/>
    <w:rsid w:val="00454663"/>
    <w:rsid w:val="00454952"/>
    <w:rsid w:val="0045498F"/>
    <w:rsid w:val="004549E7"/>
    <w:rsid w:val="00454DAA"/>
    <w:rsid w:val="00455B27"/>
    <w:rsid w:val="00455BCF"/>
    <w:rsid w:val="00455C89"/>
    <w:rsid w:val="00455CE6"/>
    <w:rsid w:val="00455D8F"/>
    <w:rsid w:val="00455E63"/>
    <w:rsid w:val="00456BF3"/>
    <w:rsid w:val="00456D21"/>
    <w:rsid w:val="00456F3D"/>
    <w:rsid w:val="0045703A"/>
    <w:rsid w:val="0045717A"/>
    <w:rsid w:val="004571C4"/>
    <w:rsid w:val="004571DB"/>
    <w:rsid w:val="00457202"/>
    <w:rsid w:val="00457455"/>
    <w:rsid w:val="004575A9"/>
    <w:rsid w:val="0045771D"/>
    <w:rsid w:val="004577EA"/>
    <w:rsid w:val="00460274"/>
    <w:rsid w:val="0046083D"/>
    <w:rsid w:val="004609C1"/>
    <w:rsid w:val="00461961"/>
    <w:rsid w:val="0046197B"/>
    <w:rsid w:val="00461BFE"/>
    <w:rsid w:val="00461C1A"/>
    <w:rsid w:val="00461D01"/>
    <w:rsid w:val="004621DB"/>
    <w:rsid w:val="00462686"/>
    <w:rsid w:val="00462B75"/>
    <w:rsid w:val="00462EF2"/>
    <w:rsid w:val="00462F68"/>
    <w:rsid w:val="004632BD"/>
    <w:rsid w:val="004636D5"/>
    <w:rsid w:val="00464246"/>
    <w:rsid w:val="00464618"/>
    <w:rsid w:val="00464BA6"/>
    <w:rsid w:val="00464BF8"/>
    <w:rsid w:val="00464C68"/>
    <w:rsid w:val="00464CD7"/>
    <w:rsid w:val="00464EA7"/>
    <w:rsid w:val="00465131"/>
    <w:rsid w:val="00465695"/>
    <w:rsid w:val="004664CA"/>
    <w:rsid w:val="004669AA"/>
    <w:rsid w:val="00467546"/>
    <w:rsid w:val="004676AA"/>
    <w:rsid w:val="00467B3F"/>
    <w:rsid w:val="00467E29"/>
    <w:rsid w:val="00470237"/>
    <w:rsid w:val="004707D5"/>
    <w:rsid w:val="00471025"/>
    <w:rsid w:val="0047130A"/>
    <w:rsid w:val="00471311"/>
    <w:rsid w:val="00471E53"/>
    <w:rsid w:val="00472021"/>
    <w:rsid w:val="00472652"/>
    <w:rsid w:val="00472AF9"/>
    <w:rsid w:val="00472D9D"/>
    <w:rsid w:val="00472F3F"/>
    <w:rsid w:val="004733F5"/>
    <w:rsid w:val="00473D13"/>
    <w:rsid w:val="00474179"/>
    <w:rsid w:val="0047427A"/>
    <w:rsid w:val="004745C3"/>
    <w:rsid w:val="00474EAC"/>
    <w:rsid w:val="00474FF7"/>
    <w:rsid w:val="004750D0"/>
    <w:rsid w:val="004752F2"/>
    <w:rsid w:val="0047599A"/>
    <w:rsid w:val="00475E9D"/>
    <w:rsid w:val="00475FBD"/>
    <w:rsid w:val="00476268"/>
    <w:rsid w:val="00476887"/>
    <w:rsid w:val="00476CA5"/>
    <w:rsid w:val="0047778F"/>
    <w:rsid w:val="00477B82"/>
    <w:rsid w:val="00477E91"/>
    <w:rsid w:val="00477F34"/>
    <w:rsid w:val="004800AD"/>
    <w:rsid w:val="004801BF"/>
    <w:rsid w:val="0048063A"/>
    <w:rsid w:val="00480948"/>
    <w:rsid w:val="00480AA4"/>
    <w:rsid w:val="00481423"/>
    <w:rsid w:val="004819D9"/>
    <w:rsid w:val="004819DD"/>
    <w:rsid w:val="00481EEC"/>
    <w:rsid w:val="004823E7"/>
    <w:rsid w:val="00482513"/>
    <w:rsid w:val="00482648"/>
    <w:rsid w:val="00482B22"/>
    <w:rsid w:val="00482C0D"/>
    <w:rsid w:val="00482DB7"/>
    <w:rsid w:val="00482E1A"/>
    <w:rsid w:val="0048349F"/>
    <w:rsid w:val="00483A7B"/>
    <w:rsid w:val="00483B9E"/>
    <w:rsid w:val="00483E68"/>
    <w:rsid w:val="00484114"/>
    <w:rsid w:val="00484B99"/>
    <w:rsid w:val="004858CC"/>
    <w:rsid w:val="00485A12"/>
    <w:rsid w:val="004869B9"/>
    <w:rsid w:val="00486E7E"/>
    <w:rsid w:val="00486EBC"/>
    <w:rsid w:val="00486F99"/>
    <w:rsid w:val="0048723D"/>
    <w:rsid w:val="0048735E"/>
    <w:rsid w:val="00487467"/>
    <w:rsid w:val="0048747E"/>
    <w:rsid w:val="0048762F"/>
    <w:rsid w:val="00487A94"/>
    <w:rsid w:val="00487AB9"/>
    <w:rsid w:val="00487BAA"/>
    <w:rsid w:val="00487CB4"/>
    <w:rsid w:val="00487E31"/>
    <w:rsid w:val="004905E3"/>
    <w:rsid w:val="00490AB8"/>
    <w:rsid w:val="0049139E"/>
    <w:rsid w:val="004914AA"/>
    <w:rsid w:val="00491B11"/>
    <w:rsid w:val="00491BD8"/>
    <w:rsid w:val="00491E8E"/>
    <w:rsid w:val="00492D1B"/>
    <w:rsid w:val="00492F09"/>
    <w:rsid w:val="00493051"/>
    <w:rsid w:val="00494778"/>
    <w:rsid w:val="004956DD"/>
    <w:rsid w:val="0049570F"/>
    <w:rsid w:val="0049574F"/>
    <w:rsid w:val="00495A7C"/>
    <w:rsid w:val="00495CA6"/>
    <w:rsid w:val="00495F8D"/>
    <w:rsid w:val="004962C3"/>
    <w:rsid w:val="004962D1"/>
    <w:rsid w:val="00496420"/>
    <w:rsid w:val="00496801"/>
    <w:rsid w:val="004969D4"/>
    <w:rsid w:val="00496D6B"/>
    <w:rsid w:val="00496F9E"/>
    <w:rsid w:val="004970B7"/>
    <w:rsid w:val="00497126"/>
    <w:rsid w:val="00497877"/>
    <w:rsid w:val="00497E93"/>
    <w:rsid w:val="004A0A28"/>
    <w:rsid w:val="004A1830"/>
    <w:rsid w:val="004A1E51"/>
    <w:rsid w:val="004A1FC2"/>
    <w:rsid w:val="004A2298"/>
    <w:rsid w:val="004A271C"/>
    <w:rsid w:val="004A2DCB"/>
    <w:rsid w:val="004A36F5"/>
    <w:rsid w:val="004A3865"/>
    <w:rsid w:val="004A40D1"/>
    <w:rsid w:val="004A4BA8"/>
    <w:rsid w:val="004A5563"/>
    <w:rsid w:val="004A56B2"/>
    <w:rsid w:val="004A5836"/>
    <w:rsid w:val="004A58D5"/>
    <w:rsid w:val="004A6175"/>
    <w:rsid w:val="004A6701"/>
    <w:rsid w:val="004A6906"/>
    <w:rsid w:val="004A6FB6"/>
    <w:rsid w:val="004A6FD8"/>
    <w:rsid w:val="004A7D61"/>
    <w:rsid w:val="004B0349"/>
    <w:rsid w:val="004B0657"/>
    <w:rsid w:val="004B0C1E"/>
    <w:rsid w:val="004B0D59"/>
    <w:rsid w:val="004B1324"/>
    <w:rsid w:val="004B1635"/>
    <w:rsid w:val="004B1C4E"/>
    <w:rsid w:val="004B28A4"/>
    <w:rsid w:val="004B2B94"/>
    <w:rsid w:val="004B2D51"/>
    <w:rsid w:val="004B2DFB"/>
    <w:rsid w:val="004B2FC7"/>
    <w:rsid w:val="004B30EC"/>
    <w:rsid w:val="004B3171"/>
    <w:rsid w:val="004B31CB"/>
    <w:rsid w:val="004B3410"/>
    <w:rsid w:val="004B4434"/>
    <w:rsid w:val="004B50B8"/>
    <w:rsid w:val="004B5292"/>
    <w:rsid w:val="004B56FB"/>
    <w:rsid w:val="004B5C70"/>
    <w:rsid w:val="004B5CF0"/>
    <w:rsid w:val="004B5EB3"/>
    <w:rsid w:val="004B621B"/>
    <w:rsid w:val="004B625C"/>
    <w:rsid w:val="004B690D"/>
    <w:rsid w:val="004B6A77"/>
    <w:rsid w:val="004B6ABD"/>
    <w:rsid w:val="004B7170"/>
    <w:rsid w:val="004C0498"/>
    <w:rsid w:val="004C081D"/>
    <w:rsid w:val="004C0DF1"/>
    <w:rsid w:val="004C0F83"/>
    <w:rsid w:val="004C1759"/>
    <w:rsid w:val="004C1B6A"/>
    <w:rsid w:val="004C1F4E"/>
    <w:rsid w:val="004C2141"/>
    <w:rsid w:val="004C27AA"/>
    <w:rsid w:val="004C2E35"/>
    <w:rsid w:val="004C3A5D"/>
    <w:rsid w:val="004C3B92"/>
    <w:rsid w:val="004C3D7A"/>
    <w:rsid w:val="004C4986"/>
    <w:rsid w:val="004C4A3B"/>
    <w:rsid w:val="004C507C"/>
    <w:rsid w:val="004C53E3"/>
    <w:rsid w:val="004C5567"/>
    <w:rsid w:val="004C55E5"/>
    <w:rsid w:val="004C59EB"/>
    <w:rsid w:val="004C6523"/>
    <w:rsid w:val="004C6A2F"/>
    <w:rsid w:val="004C6CAF"/>
    <w:rsid w:val="004C7027"/>
    <w:rsid w:val="004C70A4"/>
    <w:rsid w:val="004C728F"/>
    <w:rsid w:val="004C7B67"/>
    <w:rsid w:val="004C7C87"/>
    <w:rsid w:val="004D0120"/>
    <w:rsid w:val="004D02A6"/>
    <w:rsid w:val="004D02BC"/>
    <w:rsid w:val="004D04AB"/>
    <w:rsid w:val="004D0538"/>
    <w:rsid w:val="004D132A"/>
    <w:rsid w:val="004D15C0"/>
    <w:rsid w:val="004D1BA7"/>
    <w:rsid w:val="004D1C1A"/>
    <w:rsid w:val="004D1E04"/>
    <w:rsid w:val="004D205C"/>
    <w:rsid w:val="004D29CC"/>
    <w:rsid w:val="004D2CF0"/>
    <w:rsid w:val="004D31BB"/>
    <w:rsid w:val="004D3550"/>
    <w:rsid w:val="004D3667"/>
    <w:rsid w:val="004D41C2"/>
    <w:rsid w:val="004D43F9"/>
    <w:rsid w:val="004D49CB"/>
    <w:rsid w:val="004D4A9F"/>
    <w:rsid w:val="004D4E61"/>
    <w:rsid w:val="004D5B8B"/>
    <w:rsid w:val="004D5C31"/>
    <w:rsid w:val="004D641B"/>
    <w:rsid w:val="004D669E"/>
    <w:rsid w:val="004D6832"/>
    <w:rsid w:val="004D6BA5"/>
    <w:rsid w:val="004D7EC0"/>
    <w:rsid w:val="004E0235"/>
    <w:rsid w:val="004E0763"/>
    <w:rsid w:val="004E09B8"/>
    <w:rsid w:val="004E09F6"/>
    <w:rsid w:val="004E15B5"/>
    <w:rsid w:val="004E17CC"/>
    <w:rsid w:val="004E1C4D"/>
    <w:rsid w:val="004E28FB"/>
    <w:rsid w:val="004E2B80"/>
    <w:rsid w:val="004E3384"/>
    <w:rsid w:val="004E3440"/>
    <w:rsid w:val="004E386E"/>
    <w:rsid w:val="004E3D8A"/>
    <w:rsid w:val="004E4111"/>
    <w:rsid w:val="004E4B8C"/>
    <w:rsid w:val="004E4B96"/>
    <w:rsid w:val="004E4C72"/>
    <w:rsid w:val="004E4D9F"/>
    <w:rsid w:val="004E4DB3"/>
    <w:rsid w:val="004E51C4"/>
    <w:rsid w:val="004E55E1"/>
    <w:rsid w:val="004E5F60"/>
    <w:rsid w:val="004E5FD3"/>
    <w:rsid w:val="004E646A"/>
    <w:rsid w:val="004E6B71"/>
    <w:rsid w:val="004E6E3F"/>
    <w:rsid w:val="004E7976"/>
    <w:rsid w:val="004E7E18"/>
    <w:rsid w:val="004F0645"/>
    <w:rsid w:val="004F0AD1"/>
    <w:rsid w:val="004F0FAD"/>
    <w:rsid w:val="004F124D"/>
    <w:rsid w:val="004F17D4"/>
    <w:rsid w:val="004F1FA8"/>
    <w:rsid w:val="004F218A"/>
    <w:rsid w:val="004F2CA2"/>
    <w:rsid w:val="004F3067"/>
    <w:rsid w:val="004F351F"/>
    <w:rsid w:val="004F3780"/>
    <w:rsid w:val="004F37C1"/>
    <w:rsid w:val="004F3C8C"/>
    <w:rsid w:val="004F442A"/>
    <w:rsid w:val="004F450E"/>
    <w:rsid w:val="004F4EE8"/>
    <w:rsid w:val="004F6773"/>
    <w:rsid w:val="004F67B0"/>
    <w:rsid w:val="004F67D4"/>
    <w:rsid w:val="004F6A78"/>
    <w:rsid w:val="004F6FC4"/>
    <w:rsid w:val="004F71B3"/>
    <w:rsid w:val="004F79CE"/>
    <w:rsid w:val="004F7A43"/>
    <w:rsid w:val="004F7C31"/>
    <w:rsid w:val="005000DA"/>
    <w:rsid w:val="005001E9"/>
    <w:rsid w:val="005007C6"/>
    <w:rsid w:val="005008FC"/>
    <w:rsid w:val="005009BA"/>
    <w:rsid w:val="00500D7A"/>
    <w:rsid w:val="0050108A"/>
    <w:rsid w:val="00501292"/>
    <w:rsid w:val="005013C8"/>
    <w:rsid w:val="00501AE1"/>
    <w:rsid w:val="00501C02"/>
    <w:rsid w:val="0050219B"/>
    <w:rsid w:val="0050256D"/>
    <w:rsid w:val="00502AB9"/>
    <w:rsid w:val="00502C70"/>
    <w:rsid w:val="005030B4"/>
    <w:rsid w:val="00503644"/>
    <w:rsid w:val="0050387D"/>
    <w:rsid w:val="00503A97"/>
    <w:rsid w:val="00504627"/>
    <w:rsid w:val="00504B8D"/>
    <w:rsid w:val="00504C34"/>
    <w:rsid w:val="0050522A"/>
    <w:rsid w:val="0050539A"/>
    <w:rsid w:val="0050542E"/>
    <w:rsid w:val="00505EB3"/>
    <w:rsid w:val="00506535"/>
    <w:rsid w:val="005069E8"/>
    <w:rsid w:val="005069FC"/>
    <w:rsid w:val="00506F52"/>
    <w:rsid w:val="0050749D"/>
    <w:rsid w:val="005074A5"/>
    <w:rsid w:val="00507A25"/>
    <w:rsid w:val="00510034"/>
    <w:rsid w:val="0051037A"/>
    <w:rsid w:val="00510E2D"/>
    <w:rsid w:val="00510FD5"/>
    <w:rsid w:val="005111C3"/>
    <w:rsid w:val="0051126B"/>
    <w:rsid w:val="0051141E"/>
    <w:rsid w:val="00511E11"/>
    <w:rsid w:val="0051289D"/>
    <w:rsid w:val="0051292B"/>
    <w:rsid w:val="00512A5E"/>
    <w:rsid w:val="00512B7A"/>
    <w:rsid w:val="00512BCE"/>
    <w:rsid w:val="005135C2"/>
    <w:rsid w:val="00513A35"/>
    <w:rsid w:val="00513DD2"/>
    <w:rsid w:val="0051412F"/>
    <w:rsid w:val="00514171"/>
    <w:rsid w:val="00514182"/>
    <w:rsid w:val="00514186"/>
    <w:rsid w:val="00514295"/>
    <w:rsid w:val="005145A1"/>
    <w:rsid w:val="0051469A"/>
    <w:rsid w:val="005148CF"/>
    <w:rsid w:val="00515056"/>
    <w:rsid w:val="00515073"/>
    <w:rsid w:val="00515C71"/>
    <w:rsid w:val="005160D1"/>
    <w:rsid w:val="00516241"/>
    <w:rsid w:val="00516551"/>
    <w:rsid w:val="00516C75"/>
    <w:rsid w:val="00516CC5"/>
    <w:rsid w:val="005171A7"/>
    <w:rsid w:val="00517276"/>
    <w:rsid w:val="00517341"/>
    <w:rsid w:val="005175F1"/>
    <w:rsid w:val="0052005F"/>
    <w:rsid w:val="00520B3D"/>
    <w:rsid w:val="00520C5B"/>
    <w:rsid w:val="00520DAB"/>
    <w:rsid w:val="00520E25"/>
    <w:rsid w:val="00520E38"/>
    <w:rsid w:val="005210DE"/>
    <w:rsid w:val="005214C6"/>
    <w:rsid w:val="00521590"/>
    <w:rsid w:val="00521847"/>
    <w:rsid w:val="005219B4"/>
    <w:rsid w:val="00521D58"/>
    <w:rsid w:val="00521DB1"/>
    <w:rsid w:val="00521EBB"/>
    <w:rsid w:val="00522E9C"/>
    <w:rsid w:val="00522F6C"/>
    <w:rsid w:val="00523595"/>
    <w:rsid w:val="005238F6"/>
    <w:rsid w:val="00523BE7"/>
    <w:rsid w:val="005242F5"/>
    <w:rsid w:val="0052458B"/>
    <w:rsid w:val="00524762"/>
    <w:rsid w:val="00524777"/>
    <w:rsid w:val="005247E3"/>
    <w:rsid w:val="005249F4"/>
    <w:rsid w:val="00524AA5"/>
    <w:rsid w:val="00524B08"/>
    <w:rsid w:val="00524D4A"/>
    <w:rsid w:val="00525435"/>
    <w:rsid w:val="005257B6"/>
    <w:rsid w:val="00525C65"/>
    <w:rsid w:val="00525F20"/>
    <w:rsid w:val="00526417"/>
    <w:rsid w:val="005267D1"/>
    <w:rsid w:val="00526BE3"/>
    <w:rsid w:val="00526EA9"/>
    <w:rsid w:val="0052720A"/>
    <w:rsid w:val="0052792B"/>
    <w:rsid w:val="0053042E"/>
    <w:rsid w:val="0053056F"/>
    <w:rsid w:val="00530738"/>
    <w:rsid w:val="00530795"/>
    <w:rsid w:val="005309F2"/>
    <w:rsid w:val="00531337"/>
    <w:rsid w:val="0053176E"/>
    <w:rsid w:val="005318E7"/>
    <w:rsid w:val="00531B70"/>
    <w:rsid w:val="00531C9B"/>
    <w:rsid w:val="00531D75"/>
    <w:rsid w:val="00531E86"/>
    <w:rsid w:val="00532AD2"/>
    <w:rsid w:val="005336F1"/>
    <w:rsid w:val="0053398C"/>
    <w:rsid w:val="00533C3C"/>
    <w:rsid w:val="005344E8"/>
    <w:rsid w:val="00534725"/>
    <w:rsid w:val="005347F8"/>
    <w:rsid w:val="00534ACA"/>
    <w:rsid w:val="005351ED"/>
    <w:rsid w:val="00535261"/>
    <w:rsid w:val="00535DB4"/>
    <w:rsid w:val="0053619A"/>
    <w:rsid w:val="005361DF"/>
    <w:rsid w:val="0053633C"/>
    <w:rsid w:val="005369C2"/>
    <w:rsid w:val="005369D9"/>
    <w:rsid w:val="00536A56"/>
    <w:rsid w:val="00536A5D"/>
    <w:rsid w:val="00536CA7"/>
    <w:rsid w:val="00536D24"/>
    <w:rsid w:val="00536D51"/>
    <w:rsid w:val="00536D94"/>
    <w:rsid w:val="00537327"/>
    <w:rsid w:val="0053753B"/>
    <w:rsid w:val="00537547"/>
    <w:rsid w:val="005375B8"/>
    <w:rsid w:val="0053772D"/>
    <w:rsid w:val="00540125"/>
    <w:rsid w:val="005401BA"/>
    <w:rsid w:val="00540207"/>
    <w:rsid w:val="00540C74"/>
    <w:rsid w:val="00540DB6"/>
    <w:rsid w:val="00540E20"/>
    <w:rsid w:val="00540E28"/>
    <w:rsid w:val="00540E4B"/>
    <w:rsid w:val="00540EC7"/>
    <w:rsid w:val="005412DF"/>
    <w:rsid w:val="00541A4C"/>
    <w:rsid w:val="00541E57"/>
    <w:rsid w:val="005424D2"/>
    <w:rsid w:val="0054342A"/>
    <w:rsid w:val="00543515"/>
    <w:rsid w:val="005436E5"/>
    <w:rsid w:val="00543F69"/>
    <w:rsid w:val="00543FBF"/>
    <w:rsid w:val="00544007"/>
    <w:rsid w:val="00544082"/>
    <w:rsid w:val="0054426A"/>
    <w:rsid w:val="0054451A"/>
    <w:rsid w:val="005446B0"/>
    <w:rsid w:val="00545470"/>
    <w:rsid w:val="00545537"/>
    <w:rsid w:val="0054596C"/>
    <w:rsid w:val="00545D57"/>
    <w:rsid w:val="00545DD5"/>
    <w:rsid w:val="00545E03"/>
    <w:rsid w:val="00545F2B"/>
    <w:rsid w:val="00546A27"/>
    <w:rsid w:val="00546A37"/>
    <w:rsid w:val="00546C40"/>
    <w:rsid w:val="00547186"/>
    <w:rsid w:val="0054750C"/>
    <w:rsid w:val="005475B9"/>
    <w:rsid w:val="005475D3"/>
    <w:rsid w:val="00547A30"/>
    <w:rsid w:val="00550001"/>
    <w:rsid w:val="00550252"/>
    <w:rsid w:val="005502C1"/>
    <w:rsid w:val="00550422"/>
    <w:rsid w:val="00550AE7"/>
    <w:rsid w:val="00551ACF"/>
    <w:rsid w:val="00551E5C"/>
    <w:rsid w:val="00552C3D"/>
    <w:rsid w:val="00552E3C"/>
    <w:rsid w:val="00553140"/>
    <w:rsid w:val="005535FF"/>
    <w:rsid w:val="00553ED4"/>
    <w:rsid w:val="00554540"/>
    <w:rsid w:val="00554846"/>
    <w:rsid w:val="00554AB3"/>
    <w:rsid w:val="00554B5A"/>
    <w:rsid w:val="00554EE5"/>
    <w:rsid w:val="005551CC"/>
    <w:rsid w:val="005552C5"/>
    <w:rsid w:val="005556A1"/>
    <w:rsid w:val="00555BD4"/>
    <w:rsid w:val="005563E3"/>
    <w:rsid w:val="005564C0"/>
    <w:rsid w:val="00556C74"/>
    <w:rsid w:val="00556D49"/>
    <w:rsid w:val="005572DD"/>
    <w:rsid w:val="00557C4B"/>
    <w:rsid w:val="00560405"/>
    <w:rsid w:val="0056045A"/>
    <w:rsid w:val="00560519"/>
    <w:rsid w:val="0056078A"/>
    <w:rsid w:val="005607DF"/>
    <w:rsid w:val="00560AD1"/>
    <w:rsid w:val="00561073"/>
    <w:rsid w:val="0056125D"/>
    <w:rsid w:val="0056162A"/>
    <w:rsid w:val="00561A75"/>
    <w:rsid w:val="00562120"/>
    <w:rsid w:val="00562202"/>
    <w:rsid w:val="00562255"/>
    <w:rsid w:val="005624D4"/>
    <w:rsid w:val="005625B5"/>
    <w:rsid w:val="005625E9"/>
    <w:rsid w:val="00562BFB"/>
    <w:rsid w:val="00563148"/>
    <w:rsid w:val="00563261"/>
    <w:rsid w:val="00563471"/>
    <w:rsid w:val="0056407D"/>
    <w:rsid w:val="00564D8B"/>
    <w:rsid w:val="00565A90"/>
    <w:rsid w:val="00565BD0"/>
    <w:rsid w:val="005664C2"/>
    <w:rsid w:val="00566767"/>
    <w:rsid w:val="00566BFA"/>
    <w:rsid w:val="00566CD9"/>
    <w:rsid w:val="00567FD3"/>
    <w:rsid w:val="0057014A"/>
    <w:rsid w:val="00570280"/>
    <w:rsid w:val="0057093A"/>
    <w:rsid w:val="00570BE9"/>
    <w:rsid w:val="0057147C"/>
    <w:rsid w:val="00571AF7"/>
    <w:rsid w:val="005729F3"/>
    <w:rsid w:val="00572C30"/>
    <w:rsid w:val="00572CE0"/>
    <w:rsid w:val="00573874"/>
    <w:rsid w:val="00573D31"/>
    <w:rsid w:val="005744F4"/>
    <w:rsid w:val="005744FA"/>
    <w:rsid w:val="0057477F"/>
    <w:rsid w:val="00574E77"/>
    <w:rsid w:val="00575397"/>
    <w:rsid w:val="005753FB"/>
    <w:rsid w:val="005754B2"/>
    <w:rsid w:val="00575571"/>
    <w:rsid w:val="00575B1B"/>
    <w:rsid w:val="00575E71"/>
    <w:rsid w:val="005760CB"/>
    <w:rsid w:val="005761FE"/>
    <w:rsid w:val="00576245"/>
    <w:rsid w:val="00576721"/>
    <w:rsid w:val="00576B51"/>
    <w:rsid w:val="00577D89"/>
    <w:rsid w:val="00577F2A"/>
    <w:rsid w:val="00580279"/>
    <w:rsid w:val="00580586"/>
    <w:rsid w:val="00580691"/>
    <w:rsid w:val="0058146C"/>
    <w:rsid w:val="00581648"/>
    <w:rsid w:val="00581B0A"/>
    <w:rsid w:val="00582374"/>
    <w:rsid w:val="0058263B"/>
    <w:rsid w:val="0058286F"/>
    <w:rsid w:val="005829C0"/>
    <w:rsid w:val="00582BFA"/>
    <w:rsid w:val="00583797"/>
    <w:rsid w:val="005837AE"/>
    <w:rsid w:val="00583D03"/>
    <w:rsid w:val="00583DA1"/>
    <w:rsid w:val="005847D0"/>
    <w:rsid w:val="00584B16"/>
    <w:rsid w:val="00585078"/>
    <w:rsid w:val="0058526F"/>
    <w:rsid w:val="00585518"/>
    <w:rsid w:val="0058572B"/>
    <w:rsid w:val="00585C54"/>
    <w:rsid w:val="0058619E"/>
    <w:rsid w:val="00586319"/>
    <w:rsid w:val="005867B2"/>
    <w:rsid w:val="00586B87"/>
    <w:rsid w:val="00586E45"/>
    <w:rsid w:val="00586F8B"/>
    <w:rsid w:val="00586FC3"/>
    <w:rsid w:val="00587566"/>
    <w:rsid w:val="00587780"/>
    <w:rsid w:val="00587B82"/>
    <w:rsid w:val="00587E84"/>
    <w:rsid w:val="00591281"/>
    <w:rsid w:val="00591337"/>
    <w:rsid w:val="005913E6"/>
    <w:rsid w:val="00591B62"/>
    <w:rsid w:val="00591F78"/>
    <w:rsid w:val="00592073"/>
    <w:rsid w:val="00592400"/>
    <w:rsid w:val="00592429"/>
    <w:rsid w:val="00592457"/>
    <w:rsid w:val="00592C5F"/>
    <w:rsid w:val="00592CD6"/>
    <w:rsid w:val="00592D83"/>
    <w:rsid w:val="00592E15"/>
    <w:rsid w:val="005933CA"/>
    <w:rsid w:val="0059345E"/>
    <w:rsid w:val="00593731"/>
    <w:rsid w:val="0059392A"/>
    <w:rsid w:val="00593CAE"/>
    <w:rsid w:val="00593D66"/>
    <w:rsid w:val="00593F01"/>
    <w:rsid w:val="00594FFF"/>
    <w:rsid w:val="0059553F"/>
    <w:rsid w:val="005959E2"/>
    <w:rsid w:val="00595CBF"/>
    <w:rsid w:val="00595E71"/>
    <w:rsid w:val="00596117"/>
    <w:rsid w:val="00596285"/>
    <w:rsid w:val="005962A2"/>
    <w:rsid w:val="00596FBA"/>
    <w:rsid w:val="00596FCF"/>
    <w:rsid w:val="00596FDF"/>
    <w:rsid w:val="00597103"/>
    <w:rsid w:val="0059737B"/>
    <w:rsid w:val="005978AC"/>
    <w:rsid w:val="005978B0"/>
    <w:rsid w:val="005A0322"/>
    <w:rsid w:val="005A037A"/>
    <w:rsid w:val="005A09A8"/>
    <w:rsid w:val="005A0F4D"/>
    <w:rsid w:val="005A114C"/>
    <w:rsid w:val="005A120E"/>
    <w:rsid w:val="005A1682"/>
    <w:rsid w:val="005A19C4"/>
    <w:rsid w:val="005A1D80"/>
    <w:rsid w:val="005A1E30"/>
    <w:rsid w:val="005A1ED6"/>
    <w:rsid w:val="005A1F50"/>
    <w:rsid w:val="005A1FA8"/>
    <w:rsid w:val="005A1FD0"/>
    <w:rsid w:val="005A22A1"/>
    <w:rsid w:val="005A2D80"/>
    <w:rsid w:val="005A30D1"/>
    <w:rsid w:val="005A38BD"/>
    <w:rsid w:val="005A3BAA"/>
    <w:rsid w:val="005A3F8A"/>
    <w:rsid w:val="005A3FC4"/>
    <w:rsid w:val="005A4028"/>
    <w:rsid w:val="005A41B3"/>
    <w:rsid w:val="005A422E"/>
    <w:rsid w:val="005A45EC"/>
    <w:rsid w:val="005A4617"/>
    <w:rsid w:val="005A4E2E"/>
    <w:rsid w:val="005A4E58"/>
    <w:rsid w:val="005A4F57"/>
    <w:rsid w:val="005A5281"/>
    <w:rsid w:val="005A530A"/>
    <w:rsid w:val="005A53B0"/>
    <w:rsid w:val="005A5BB5"/>
    <w:rsid w:val="005A5EA0"/>
    <w:rsid w:val="005A6231"/>
    <w:rsid w:val="005A645B"/>
    <w:rsid w:val="005A702A"/>
    <w:rsid w:val="005A7094"/>
    <w:rsid w:val="005A7E59"/>
    <w:rsid w:val="005B0A02"/>
    <w:rsid w:val="005B0DDE"/>
    <w:rsid w:val="005B12F3"/>
    <w:rsid w:val="005B141C"/>
    <w:rsid w:val="005B157E"/>
    <w:rsid w:val="005B176B"/>
    <w:rsid w:val="005B1E20"/>
    <w:rsid w:val="005B221F"/>
    <w:rsid w:val="005B2277"/>
    <w:rsid w:val="005B2462"/>
    <w:rsid w:val="005B2D23"/>
    <w:rsid w:val="005B372F"/>
    <w:rsid w:val="005B37B5"/>
    <w:rsid w:val="005B3CDD"/>
    <w:rsid w:val="005B3ECC"/>
    <w:rsid w:val="005B40FF"/>
    <w:rsid w:val="005B47C8"/>
    <w:rsid w:val="005B483A"/>
    <w:rsid w:val="005B4DBF"/>
    <w:rsid w:val="005B5640"/>
    <w:rsid w:val="005B6714"/>
    <w:rsid w:val="005B6ED3"/>
    <w:rsid w:val="005B7353"/>
    <w:rsid w:val="005B7760"/>
    <w:rsid w:val="005B797E"/>
    <w:rsid w:val="005B7CAB"/>
    <w:rsid w:val="005C12A0"/>
    <w:rsid w:val="005C1588"/>
    <w:rsid w:val="005C1775"/>
    <w:rsid w:val="005C179D"/>
    <w:rsid w:val="005C1FA1"/>
    <w:rsid w:val="005C225A"/>
    <w:rsid w:val="005C3110"/>
    <w:rsid w:val="005C31E2"/>
    <w:rsid w:val="005C38B8"/>
    <w:rsid w:val="005C3E58"/>
    <w:rsid w:val="005C430F"/>
    <w:rsid w:val="005C458C"/>
    <w:rsid w:val="005C4788"/>
    <w:rsid w:val="005C497C"/>
    <w:rsid w:val="005C50B6"/>
    <w:rsid w:val="005C5F71"/>
    <w:rsid w:val="005C776C"/>
    <w:rsid w:val="005C79B2"/>
    <w:rsid w:val="005C7E28"/>
    <w:rsid w:val="005D0297"/>
    <w:rsid w:val="005D0460"/>
    <w:rsid w:val="005D0965"/>
    <w:rsid w:val="005D0B62"/>
    <w:rsid w:val="005D0D05"/>
    <w:rsid w:val="005D10C9"/>
    <w:rsid w:val="005D1A4B"/>
    <w:rsid w:val="005D1E8C"/>
    <w:rsid w:val="005D2588"/>
    <w:rsid w:val="005D2C9B"/>
    <w:rsid w:val="005D2FC6"/>
    <w:rsid w:val="005D3573"/>
    <w:rsid w:val="005D3581"/>
    <w:rsid w:val="005D3711"/>
    <w:rsid w:val="005D3815"/>
    <w:rsid w:val="005D395E"/>
    <w:rsid w:val="005D3D4B"/>
    <w:rsid w:val="005D3F94"/>
    <w:rsid w:val="005D4076"/>
    <w:rsid w:val="005D429B"/>
    <w:rsid w:val="005D43C3"/>
    <w:rsid w:val="005D4746"/>
    <w:rsid w:val="005D4960"/>
    <w:rsid w:val="005D4A27"/>
    <w:rsid w:val="005D4CC5"/>
    <w:rsid w:val="005D502C"/>
    <w:rsid w:val="005D50C1"/>
    <w:rsid w:val="005D5251"/>
    <w:rsid w:val="005D5538"/>
    <w:rsid w:val="005D58C0"/>
    <w:rsid w:val="005D6053"/>
    <w:rsid w:val="005D643D"/>
    <w:rsid w:val="005D65FF"/>
    <w:rsid w:val="005D67F4"/>
    <w:rsid w:val="005D6DBC"/>
    <w:rsid w:val="005E0074"/>
    <w:rsid w:val="005E03B0"/>
    <w:rsid w:val="005E0753"/>
    <w:rsid w:val="005E0D3D"/>
    <w:rsid w:val="005E1471"/>
    <w:rsid w:val="005E1663"/>
    <w:rsid w:val="005E17C2"/>
    <w:rsid w:val="005E1C65"/>
    <w:rsid w:val="005E1EFD"/>
    <w:rsid w:val="005E2AB4"/>
    <w:rsid w:val="005E2D8F"/>
    <w:rsid w:val="005E32F1"/>
    <w:rsid w:val="005E3330"/>
    <w:rsid w:val="005E3AE6"/>
    <w:rsid w:val="005E3B2E"/>
    <w:rsid w:val="005E3C70"/>
    <w:rsid w:val="005E40C1"/>
    <w:rsid w:val="005E42D6"/>
    <w:rsid w:val="005E4352"/>
    <w:rsid w:val="005E467E"/>
    <w:rsid w:val="005E46E3"/>
    <w:rsid w:val="005E4961"/>
    <w:rsid w:val="005E496B"/>
    <w:rsid w:val="005E518B"/>
    <w:rsid w:val="005E695E"/>
    <w:rsid w:val="005E6E2C"/>
    <w:rsid w:val="005E71CC"/>
    <w:rsid w:val="005E7244"/>
    <w:rsid w:val="005E77DD"/>
    <w:rsid w:val="005E7838"/>
    <w:rsid w:val="005E790E"/>
    <w:rsid w:val="005F0180"/>
    <w:rsid w:val="005F05CA"/>
    <w:rsid w:val="005F09A2"/>
    <w:rsid w:val="005F0A3B"/>
    <w:rsid w:val="005F1162"/>
    <w:rsid w:val="005F171F"/>
    <w:rsid w:val="005F19B9"/>
    <w:rsid w:val="005F2127"/>
    <w:rsid w:val="005F2332"/>
    <w:rsid w:val="005F2962"/>
    <w:rsid w:val="005F2E07"/>
    <w:rsid w:val="005F2F4B"/>
    <w:rsid w:val="005F2F55"/>
    <w:rsid w:val="005F30BA"/>
    <w:rsid w:val="005F3157"/>
    <w:rsid w:val="005F318B"/>
    <w:rsid w:val="005F3310"/>
    <w:rsid w:val="005F3A2F"/>
    <w:rsid w:val="005F3AF1"/>
    <w:rsid w:val="005F41B1"/>
    <w:rsid w:val="005F4291"/>
    <w:rsid w:val="005F4749"/>
    <w:rsid w:val="005F4F76"/>
    <w:rsid w:val="005F55E1"/>
    <w:rsid w:val="005F5F9F"/>
    <w:rsid w:val="005F6D0E"/>
    <w:rsid w:val="005F7070"/>
    <w:rsid w:val="005F72CD"/>
    <w:rsid w:val="005F7582"/>
    <w:rsid w:val="005F782F"/>
    <w:rsid w:val="005F79A2"/>
    <w:rsid w:val="006002D1"/>
    <w:rsid w:val="006005B3"/>
    <w:rsid w:val="00600968"/>
    <w:rsid w:val="00600D40"/>
    <w:rsid w:val="00600E8B"/>
    <w:rsid w:val="00601153"/>
    <w:rsid w:val="006012D7"/>
    <w:rsid w:val="006016A2"/>
    <w:rsid w:val="0060182E"/>
    <w:rsid w:val="00601EF1"/>
    <w:rsid w:val="00601FED"/>
    <w:rsid w:val="006021FC"/>
    <w:rsid w:val="006027EE"/>
    <w:rsid w:val="00602862"/>
    <w:rsid w:val="00602C3B"/>
    <w:rsid w:val="00602DBF"/>
    <w:rsid w:val="00603300"/>
    <w:rsid w:val="00603D17"/>
    <w:rsid w:val="006045A9"/>
    <w:rsid w:val="0060499F"/>
    <w:rsid w:val="00604C69"/>
    <w:rsid w:val="006051ED"/>
    <w:rsid w:val="00605C85"/>
    <w:rsid w:val="00605EE9"/>
    <w:rsid w:val="0060619E"/>
    <w:rsid w:val="006066D2"/>
    <w:rsid w:val="00606B6D"/>
    <w:rsid w:val="00606C6F"/>
    <w:rsid w:val="00606E9E"/>
    <w:rsid w:val="00606FEF"/>
    <w:rsid w:val="0060728C"/>
    <w:rsid w:val="00607864"/>
    <w:rsid w:val="00607B21"/>
    <w:rsid w:val="00607CA1"/>
    <w:rsid w:val="00607EF0"/>
    <w:rsid w:val="006106B4"/>
    <w:rsid w:val="0061096D"/>
    <w:rsid w:val="00610DF7"/>
    <w:rsid w:val="0061120B"/>
    <w:rsid w:val="0061141D"/>
    <w:rsid w:val="006119AD"/>
    <w:rsid w:val="00611B09"/>
    <w:rsid w:val="00611F88"/>
    <w:rsid w:val="006125E6"/>
    <w:rsid w:val="00612AEE"/>
    <w:rsid w:val="00612DA7"/>
    <w:rsid w:val="006134A1"/>
    <w:rsid w:val="006138A7"/>
    <w:rsid w:val="00613F0C"/>
    <w:rsid w:val="00613FCA"/>
    <w:rsid w:val="006140A3"/>
    <w:rsid w:val="0061411F"/>
    <w:rsid w:val="00615729"/>
    <w:rsid w:val="00615938"/>
    <w:rsid w:val="00615E8F"/>
    <w:rsid w:val="006166AE"/>
    <w:rsid w:val="00616947"/>
    <w:rsid w:val="006176BA"/>
    <w:rsid w:val="00617957"/>
    <w:rsid w:val="00617B7C"/>
    <w:rsid w:val="00620CCD"/>
    <w:rsid w:val="006218BD"/>
    <w:rsid w:val="00621D6B"/>
    <w:rsid w:val="0062231B"/>
    <w:rsid w:val="006223BD"/>
    <w:rsid w:val="006227C1"/>
    <w:rsid w:val="00622CAD"/>
    <w:rsid w:val="006230BA"/>
    <w:rsid w:val="00623184"/>
    <w:rsid w:val="00623615"/>
    <w:rsid w:val="00623C53"/>
    <w:rsid w:val="00624401"/>
    <w:rsid w:val="00624580"/>
    <w:rsid w:val="006247C1"/>
    <w:rsid w:val="00624DC2"/>
    <w:rsid w:val="00624EB3"/>
    <w:rsid w:val="00625076"/>
    <w:rsid w:val="006253C4"/>
    <w:rsid w:val="006259C6"/>
    <w:rsid w:val="00625A99"/>
    <w:rsid w:val="00625A9B"/>
    <w:rsid w:val="00626045"/>
    <w:rsid w:val="0062647A"/>
    <w:rsid w:val="006270D5"/>
    <w:rsid w:val="006273A8"/>
    <w:rsid w:val="006273DB"/>
    <w:rsid w:val="00627706"/>
    <w:rsid w:val="006277F5"/>
    <w:rsid w:val="00627DCC"/>
    <w:rsid w:val="00630423"/>
    <w:rsid w:val="00630CBB"/>
    <w:rsid w:val="00630F53"/>
    <w:rsid w:val="00631EB8"/>
    <w:rsid w:val="00632271"/>
    <w:rsid w:val="006322ED"/>
    <w:rsid w:val="00632373"/>
    <w:rsid w:val="006329A4"/>
    <w:rsid w:val="006331E2"/>
    <w:rsid w:val="006332ED"/>
    <w:rsid w:val="00633367"/>
    <w:rsid w:val="0063389D"/>
    <w:rsid w:val="006340D9"/>
    <w:rsid w:val="00634518"/>
    <w:rsid w:val="006347AB"/>
    <w:rsid w:val="0063502C"/>
    <w:rsid w:val="006353AC"/>
    <w:rsid w:val="00635C72"/>
    <w:rsid w:val="00636037"/>
    <w:rsid w:val="0063633D"/>
    <w:rsid w:val="00636745"/>
    <w:rsid w:val="00637BEE"/>
    <w:rsid w:val="00637E33"/>
    <w:rsid w:val="00640150"/>
    <w:rsid w:val="00640549"/>
    <w:rsid w:val="00640C40"/>
    <w:rsid w:val="00642063"/>
    <w:rsid w:val="00642070"/>
    <w:rsid w:val="006426D2"/>
    <w:rsid w:val="00642AB9"/>
    <w:rsid w:val="00642AF0"/>
    <w:rsid w:val="00642B02"/>
    <w:rsid w:val="00643161"/>
    <w:rsid w:val="0064337E"/>
    <w:rsid w:val="00643CB0"/>
    <w:rsid w:val="00643F91"/>
    <w:rsid w:val="0064481F"/>
    <w:rsid w:val="00644B4F"/>
    <w:rsid w:val="00644DB2"/>
    <w:rsid w:val="006453F2"/>
    <w:rsid w:val="00645FFA"/>
    <w:rsid w:val="006464E0"/>
    <w:rsid w:val="00646964"/>
    <w:rsid w:val="00646BD7"/>
    <w:rsid w:val="00646F5C"/>
    <w:rsid w:val="00647238"/>
    <w:rsid w:val="0064785C"/>
    <w:rsid w:val="00647884"/>
    <w:rsid w:val="00650090"/>
    <w:rsid w:val="00650FF5"/>
    <w:rsid w:val="006511A7"/>
    <w:rsid w:val="00651386"/>
    <w:rsid w:val="006517D0"/>
    <w:rsid w:val="0065185E"/>
    <w:rsid w:val="00651883"/>
    <w:rsid w:val="00651F57"/>
    <w:rsid w:val="006524F9"/>
    <w:rsid w:val="00652754"/>
    <w:rsid w:val="00653194"/>
    <w:rsid w:val="0065332A"/>
    <w:rsid w:val="00653DBF"/>
    <w:rsid w:val="00653DC4"/>
    <w:rsid w:val="00654222"/>
    <w:rsid w:val="00654291"/>
    <w:rsid w:val="00654AAF"/>
    <w:rsid w:val="006553D4"/>
    <w:rsid w:val="0065614D"/>
    <w:rsid w:val="00656301"/>
    <w:rsid w:val="00656741"/>
    <w:rsid w:val="00657142"/>
    <w:rsid w:val="0065764A"/>
    <w:rsid w:val="006577F5"/>
    <w:rsid w:val="0065795D"/>
    <w:rsid w:val="00657AEB"/>
    <w:rsid w:val="00660621"/>
    <w:rsid w:val="006609B5"/>
    <w:rsid w:val="006615E9"/>
    <w:rsid w:val="00661B17"/>
    <w:rsid w:val="00661C36"/>
    <w:rsid w:val="00661D98"/>
    <w:rsid w:val="00662035"/>
    <w:rsid w:val="00662371"/>
    <w:rsid w:val="006630F1"/>
    <w:rsid w:val="00663207"/>
    <w:rsid w:val="00663272"/>
    <w:rsid w:val="00663363"/>
    <w:rsid w:val="00663B5C"/>
    <w:rsid w:val="00663BA8"/>
    <w:rsid w:val="006648A2"/>
    <w:rsid w:val="00664E9F"/>
    <w:rsid w:val="006652F0"/>
    <w:rsid w:val="0066545C"/>
    <w:rsid w:val="006658B3"/>
    <w:rsid w:val="00665A64"/>
    <w:rsid w:val="00665BF0"/>
    <w:rsid w:val="00666245"/>
    <w:rsid w:val="0066665C"/>
    <w:rsid w:val="00666673"/>
    <w:rsid w:val="00667410"/>
    <w:rsid w:val="00667806"/>
    <w:rsid w:val="0066793C"/>
    <w:rsid w:val="0066798B"/>
    <w:rsid w:val="00667D00"/>
    <w:rsid w:val="0067041C"/>
    <w:rsid w:val="006705A4"/>
    <w:rsid w:val="00670F68"/>
    <w:rsid w:val="00671A87"/>
    <w:rsid w:val="00671AB6"/>
    <w:rsid w:val="00671AD3"/>
    <w:rsid w:val="00671D06"/>
    <w:rsid w:val="00671F73"/>
    <w:rsid w:val="00672242"/>
    <w:rsid w:val="00672527"/>
    <w:rsid w:val="00672988"/>
    <w:rsid w:val="00672D3B"/>
    <w:rsid w:val="006739BC"/>
    <w:rsid w:val="00673FC2"/>
    <w:rsid w:val="00674371"/>
    <w:rsid w:val="00674811"/>
    <w:rsid w:val="0067484A"/>
    <w:rsid w:val="00674FCC"/>
    <w:rsid w:val="006750EF"/>
    <w:rsid w:val="00675744"/>
    <w:rsid w:val="0067587D"/>
    <w:rsid w:val="006758BA"/>
    <w:rsid w:val="00675E4B"/>
    <w:rsid w:val="00676052"/>
    <w:rsid w:val="00676212"/>
    <w:rsid w:val="00676C30"/>
    <w:rsid w:val="00676C57"/>
    <w:rsid w:val="00676D92"/>
    <w:rsid w:val="00676DD1"/>
    <w:rsid w:val="006772EE"/>
    <w:rsid w:val="00677382"/>
    <w:rsid w:val="006774D6"/>
    <w:rsid w:val="0068007F"/>
    <w:rsid w:val="006815BE"/>
    <w:rsid w:val="00681A00"/>
    <w:rsid w:val="00681CAC"/>
    <w:rsid w:val="00681DE3"/>
    <w:rsid w:val="0068223C"/>
    <w:rsid w:val="0068241A"/>
    <w:rsid w:val="00682639"/>
    <w:rsid w:val="00682681"/>
    <w:rsid w:val="00682890"/>
    <w:rsid w:val="00682AB5"/>
    <w:rsid w:val="0068321B"/>
    <w:rsid w:val="0068376B"/>
    <w:rsid w:val="00683CDD"/>
    <w:rsid w:val="00683D4D"/>
    <w:rsid w:val="006840C5"/>
    <w:rsid w:val="0068491A"/>
    <w:rsid w:val="00685608"/>
    <w:rsid w:val="00685FC1"/>
    <w:rsid w:val="006863D6"/>
    <w:rsid w:val="00686A6E"/>
    <w:rsid w:val="00686A84"/>
    <w:rsid w:val="00686AAC"/>
    <w:rsid w:val="006871EB"/>
    <w:rsid w:val="00687281"/>
    <w:rsid w:val="0068789F"/>
    <w:rsid w:val="00687E88"/>
    <w:rsid w:val="006908EE"/>
    <w:rsid w:val="00690A08"/>
    <w:rsid w:val="00690F33"/>
    <w:rsid w:val="00690F58"/>
    <w:rsid w:val="006911FC"/>
    <w:rsid w:val="00691647"/>
    <w:rsid w:val="00692714"/>
    <w:rsid w:val="00692BC9"/>
    <w:rsid w:val="00692C8A"/>
    <w:rsid w:val="00693653"/>
    <w:rsid w:val="00693C6F"/>
    <w:rsid w:val="00693D59"/>
    <w:rsid w:val="00693F52"/>
    <w:rsid w:val="00694005"/>
    <w:rsid w:val="00694667"/>
    <w:rsid w:val="00694E21"/>
    <w:rsid w:val="00695585"/>
    <w:rsid w:val="00695F72"/>
    <w:rsid w:val="0069609C"/>
    <w:rsid w:val="0069622C"/>
    <w:rsid w:val="0069641E"/>
    <w:rsid w:val="006967CA"/>
    <w:rsid w:val="00696CBC"/>
    <w:rsid w:val="00697680"/>
    <w:rsid w:val="006977F7"/>
    <w:rsid w:val="00697A5B"/>
    <w:rsid w:val="006A0791"/>
    <w:rsid w:val="006A0B5F"/>
    <w:rsid w:val="006A1869"/>
    <w:rsid w:val="006A19D6"/>
    <w:rsid w:val="006A1F28"/>
    <w:rsid w:val="006A213F"/>
    <w:rsid w:val="006A2348"/>
    <w:rsid w:val="006A2B3C"/>
    <w:rsid w:val="006A2CE9"/>
    <w:rsid w:val="006A2D90"/>
    <w:rsid w:val="006A3469"/>
    <w:rsid w:val="006A4081"/>
    <w:rsid w:val="006A4E9E"/>
    <w:rsid w:val="006A5E61"/>
    <w:rsid w:val="006A6381"/>
    <w:rsid w:val="006A6437"/>
    <w:rsid w:val="006A6799"/>
    <w:rsid w:val="006A67EF"/>
    <w:rsid w:val="006A6856"/>
    <w:rsid w:val="006A6AC8"/>
    <w:rsid w:val="006A6CEF"/>
    <w:rsid w:val="006A6F49"/>
    <w:rsid w:val="006A7637"/>
    <w:rsid w:val="006A7C4D"/>
    <w:rsid w:val="006A7E91"/>
    <w:rsid w:val="006B0261"/>
    <w:rsid w:val="006B0609"/>
    <w:rsid w:val="006B0752"/>
    <w:rsid w:val="006B0796"/>
    <w:rsid w:val="006B0B04"/>
    <w:rsid w:val="006B0E79"/>
    <w:rsid w:val="006B0F02"/>
    <w:rsid w:val="006B1BAD"/>
    <w:rsid w:val="006B1D89"/>
    <w:rsid w:val="006B1FB5"/>
    <w:rsid w:val="006B1FE6"/>
    <w:rsid w:val="006B21AF"/>
    <w:rsid w:val="006B272A"/>
    <w:rsid w:val="006B31A2"/>
    <w:rsid w:val="006B3CBF"/>
    <w:rsid w:val="006B40D4"/>
    <w:rsid w:val="006B48BF"/>
    <w:rsid w:val="006B49B4"/>
    <w:rsid w:val="006B50FA"/>
    <w:rsid w:val="006B52B2"/>
    <w:rsid w:val="006B5FFB"/>
    <w:rsid w:val="006B61A6"/>
    <w:rsid w:val="006B6898"/>
    <w:rsid w:val="006B6F17"/>
    <w:rsid w:val="006B6F1C"/>
    <w:rsid w:val="006C01BA"/>
    <w:rsid w:val="006C02E2"/>
    <w:rsid w:val="006C055F"/>
    <w:rsid w:val="006C085A"/>
    <w:rsid w:val="006C08D2"/>
    <w:rsid w:val="006C1378"/>
    <w:rsid w:val="006C152D"/>
    <w:rsid w:val="006C19B4"/>
    <w:rsid w:val="006C2344"/>
    <w:rsid w:val="006C2361"/>
    <w:rsid w:val="006C301D"/>
    <w:rsid w:val="006C338F"/>
    <w:rsid w:val="006C35C7"/>
    <w:rsid w:val="006C36B3"/>
    <w:rsid w:val="006C37ED"/>
    <w:rsid w:val="006C39C7"/>
    <w:rsid w:val="006C4044"/>
    <w:rsid w:val="006C4F6F"/>
    <w:rsid w:val="006C53A2"/>
    <w:rsid w:val="006C570D"/>
    <w:rsid w:val="006C5D21"/>
    <w:rsid w:val="006C65DC"/>
    <w:rsid w:val="006C66FF"/>
    <w:rsid w:val="006C6F06"/>
    <w:rsid w:val="006C7171"/>
    <w:rsid w:val="006C773C"/>
    <w:rsid w:val="006D0285"/>
    <w:rsid w:val="006D065D"/>
    <w:rsid w:val="006D0679"/>
    <w:rsid w:val="006D08DC"/>
    <w:rsid w:val="006D09B6"/>
    <w:rsid w:val="006D0D99"/>
    <w:rsid w:val="006D1350"/>
    <w:rsid w:val="006D1851"/>
    <w:rsid w:val="006D1878"/>
    <w:rsid w:val="006D1B45"/>
    <w:rsid w:val="006D2211"/>
    <w:rsid w:val="006D3032"/>
    <w:rsid w:val="006D387C"/>
    <w:rsid w:val="006D4052"/>
    <w:rsid w:val="006D4828"/>
    <w:rsid w:val="006D4BE3"/>
    <w:rsid w:val="006D5474"/>
    <w:rsid w:val="006D5BE7"/>
    <w:rsid w:val="006D5FE8"/>
    <w:rsid w:val="006D630E"/>
    <w:rsid w:val="006D6A00"/>
    <w:rsid w:val="006D6F06"/>
    <w:rsid w:val="006D701D"/>
    <w:rsid w:val="006D7359"/>
    <w:rsid w:val="006D757D"/>
    <w:rsid w:val="006D7C3C"/>
    <w:rsid w:val="006D7EAB"/>
    <w:rsid w:val="006D7FA3"/>
    <w:rsid w:val="006D7FAA"/>
    <w:rsid w:val="006E00CC"/>
    <w:rsid w:val="006E02FD"/>
    <w:rsid w:val="006E037C"/>
    <w:rsid w:val="006E03D3"/>
    <w:rsid w:val="006E090B"/>
    <w:rsid w:val="006E1190"/>
    <w:rsid w:val="006E1427"/>
    <w:rsid w:val="006E15C3"/>
    <w:rsid w:val="006E15F5"/>
    <w:rsid w:val="006E1603"/>
    <w:rsid w:val="006E1790"/>
    <w:rsid w:val="006E1842"/>
    <w:rsid w:val="006E1981"/>
    <w:rsid w:val="006E1A41"/>
    <w:rsid w:val="006E1B91"/>
    <w:rsid w:val="006E1CF7"/>
    <w:rsid w:val="006E1D55"/>
    <w:rsid w:val="006E1D6F"/>
    <w:rsid w:val="006E1EE6"/>
    <w:rsid w:val="006E289A"/>
    <w:rsid w:val="006E3025"/>
    <w:rsid w:val="006E3126"/>
    <w:rsid w:val="006E3182"/>
    <w:rsid w:val="006E3A5E"/>
    <w:rsid w:val="006E3AAA"/>
    <w:rsid w:val="006E3B2B"/>
    <w:rsid w:val="006E3BD5"/>
    <w:rsid w:val="006E43C3"/>
    <w:rsid w:val="006E4BC9"/>
    <w:rsid w:val="006E4FF5"/>
    <w:rsid w:val="006E52F6"/>
    <w:rsid w:val="006E560B"/>
    <w:rsid w:val="006E5A2C"/>
    <w:rsid w:val="006E5F53"/>
    <w:rsid w:val="006E6BE7"/>
    <w:rsid w:val="006E7361"/>
    <w:rsid w:val="006E76B8"/>
    <w:rsid w:val="006E7C4E"/>
    <w:rsid w:val="006F028C"/>
    <w:rsid w:val="006F0740"/>
    <w:rsid w:val="006F087E"/>
    <w:rsid w:val="006F092A"/>
    <w:rsid w:val="006F0AA0"/>
    <w:rsid w:val="006F0CB1"/>
    <w:rsid w:val="006F0D98"/>
    <w:rsid w:val="006F1140"/>
    <w:rsid w:val="006F12A3"/>
    <w:rsid w:val="006F181D"/>
    <w:rsid w:val="006F19BF"/>
    <w:rsid w:val="006F1A29"/>
    <w:rsid w:val="006F1B12"/>
    <w:rsid w:val="006F1C44"/>
    <w:rsid w:val="006F2025"/>
    <w:rsid w:val="006F206A"/>
    <w:rsid w:val="006F275E"/>
    <w:rsid w:val="006F2F74"/>
    <w:rsid w:val="006F306A"/>
    <w:rsid w:val="006F320F"/>
    <w:rsid w:val="006F385C"/>
    <w:rsid w:val="006F3B6C"/>
    <w:rsid w:val="006F3B9B"/>
    <w:rsid w:val="006F4105"/>
    <w:rsid w:val="006F436D"/>
    <w:rsid w:val="006F499F"/>
    <w:rsid w:val="006F4D06"/>
    <w:rsid w:val="006F4F1C"/>
    <w:rsid w:val="006F501F"/>
    <w:rsid w:val="006F582C"/>
    <w:rsid w:val="006F592B"/>
    <w:rsid w:val="006F5A2C"/>
    <w:rsid w:val="006F60E7"/>
    <w:rsid w:val="006F637B"/>
    <w:rsid w:val="006F6426"/>
    <w:rsid w:val="006F6452"/>
    <w:rsid w:val="006F6BFB"/>
    <w:rsid w:val="006F6C15"/>
    <w:rsid w:val="006F6EB5"/>
    <w:rsid w:val="006F6FF1"/>
    <w:rsid w:val="006F71D0"/>
    <w:rsid w:val="006F77FE"/>
    <w:rsid w:val="006F7AB3"/>
    <w:rsid w:val="006F7E2A"/>
    <w:rsid w:val="007006BF"/>
    <w:rsid w:val="00700879"/>
    <w:rsid w:val="00700BE3"/>
    <w:rsid w:val="0070137B"/>
    <w:rsid w:val="00701ED6"/>
    <w:rsid w:val="00701F8B"/>
    <w:rsid w:val="00703772"/>
    <w:rsid w:val="007041F1"/>
    <w:rsid w:val="00704DD8"/>
    <w:rsid w:val="00704E51"/>
    <w:rsid w:val="00705487"/>
    <w:rsid w:val="007057D9"/>
    <w:rsid w:val="00705AF0"/>
    <w:rsid w:val="00705BC9"/>
    <w:rsid w:val="00705D13"/>
    <w:rsid w:val="00705EE7"/>
    <w:rsid w:val="0070628F"/>
    <w:rsid w:val="0070650F"/>
    <w:rsid w:val="00706C92"/>
    <w:rsid w:val="00707065"/>
    <w:rsid w:val="00707360"/>
    <w:rsid w:val="007073AF"/>
    <w:rsid w:val="00707560"/>
    <w:rsid w:val="0070758A"/>
    <w:rsid w:val="00707FE7"/>
    <w:rsid w:val="0071051E"/>
    <w:rsid w:val="00710D17"/>
    <w:rsid w:val="00711821"/>
    <w:rsid w:val="00712F9C"/>
    <w:rsid w:val="007136A9"/>
    <w:rsid w:val="00713CC0"/>
    <w:rsid w:val="00713F6C"/>
    <w:rsid w:val="007142A9"/>
    <w:rsid w:val="007142E9"/>
    <w:rsid w:val="00714547"/>
    <w:rsid w:val="00714A20"/>
    <w:rsid w:val="007154CD"/>
    <w:rsid w:val="00715774"/>
    <w:rsid w:val="00715B91"/>
    <w:rsid w:val="00715DE0"/>
    <w:rsid w:val="00716821"/>
    <w:rsid w:val="00716B39"/>
    <w:rsid w:val="00716F95"/>
    <w:rsid w:val="00717244"/>
    <w:rsid w:val="00717415"/>
    <w:rsid w:val="00717E31"/>
    <w:rsid w:val="0072007C"/>
    <w:rsid w:val="007200F9"/>
    <w:rsid w:val="0072050B"/>
    <w:rsid w:val="0072080B"/>
    <w:rsid w:val="0072085D"/>
    <w:rsid w:val="00720BFA"/>
    <w:rsid w:val="00720EAF"/>
    <w:rsid w:val="00720EC7"/>
    <w:rsid w:val="00721012"/>
    <w:rsid w:val="007210EA"/>
    <w:rsid w:val="007214AB"/>
    <w:rsid w:val="007214BE"/>
    <w:rsid w:val="007215AD"/>
    <w:rsid w:val="00721621"/>
    <w:rsid w:val="00721859"/>
    <w:rsid w:val="00721940"/>
    <w:rsid w:val="00721CA5"/>
    <w:rsid w:val="00722433"/>
    <w:rsid w:val="0072254B"/>
    <w:rsid w:val="00722808"/>
    <w:rsid w:val="00723252"/>
    <w:rsid w:val="00723390"/>
    <w:rsid w:val="00723952"/>
    <w:rsid w:val="00723A08"/>
    <w:rsid w:val="007244D3"/>
    <w:rsid w:val="00724AF0"/>
    <w:rsid w:val="007252C8"/>
    <w:rsid w:val="00726329"/>
    <w:rsid w:val="007265BB"/>
    <w:rsid w:val="0072661B"/>
    <w:rsid w:val="00726C3D"/>
    <w:rsid w:val="00726E84"/>
    <w:rsid w:val="007273AC"/>
    <w:rsid w:val="007305C2"/>
    <w:rsid w:val="007305FD"/>
    <w:rsid w:val="0073130A"/>
    <w:rsid w:val="007315DA"/>
    <w:rsid w:val="00731AF8"/>
    <w:rsid w:val="00731BCD"/>
    <w:rsid w:val="007322B1"/>
    <w:rsid w:val="007323EE"/>
    <w:rsid w:val="007328CB"/>
    <w:rsid w:val="00732A0D"/>
    <w:rsid w:val="00732AC4"/>
    <w:rsid w:val="007331D4"/>
    <w:rsid w:val="007332A8"/>
    <w:rsid w:val="0073338B"/>
    <w:rsid w:val="007333F9"/>
    <w:rsid w:val="007337E3"/>
    <w:rsid w:val="007337EA"/>
    <w:rsid w:val="00734013"/>
    <w:rsid w:val="00734150"/>
    <w:rsid w:val="00734455"/>
    <w:rsid w:val="007345A7"/>
    <w:rsid w:val="00734BB7"/>
    <w:rsid w:val="0073521C"/>
    <w:rsid w:val="0073537D"/>
    <w:rsid w:val="007357DA"/>
    <w:rsid w:val="007358DB"/>
    <w:rsid w:val="0073593F"/>
    <w:rsid w:val="00735C0C"/>
    <w:rsid w:val="00735CA1"/>
    <w:rsid w:val="00736118"/>
    <w:rsid w:val="0073612A"/>
    <w:rsid w:val="00736196"/>
    <w:rsid w:val="00736285"/>
    <w:rsid w:val="007365E7"/>
    <w:rsid w:val="00736790"/>
    <w:rsid w:val="00737AEB"/>
    <w:rsid w:val="00737FBA"/>
    <w:rsid w:val="007403EB"/>
    <w:rsid w:val="00740B54"/>
    <w:rsid w:val="00740DDF"/>
    <w:rsid w:val="0074121A"/>
    <w:rsid w:val="0074126E"/>
    <w:rsid w:val="00741A1C"/>
    <w:rsid w:val="00741DAB"/>
    <w:rsid w:val="00741DFD"/>
    <w:rsid w:val="007424D3"/>
    <w:rsid w:val="007427B5"/>
    <w:rsid w:val="00742D50"/>
    <w:rsid w:val="00742E4D"/>
    <w:rsid w:val="00742F9D"/>
    <w:rsid w:val="00743F35"/>
    <w:rsid w:val="007442B2"/>
    <w:rsid w:val="00744F09"/>
    <w:rsid w:val="00745455"/>
    <w:rsid w:val="00745736"/>
    <w:rsid w:val="00745DA3"/>
    <w:rsid w:val="007460E3"/>
    <w:rsid w:val="00746491"/>
    <w:rsid w:val="00746EF9"/>
    <w:rsid w:val="0074719D"/>
    <w:rsid w:val="0074767A"/>
    <w:rsid w:val="00747B0A"/>
    <w:rsid w:val="00747E04"/>
    <w:rsid w:val="007503B3"/>
    <w:rsid w:val="007505A7"/>
    <w:rsid w:val="007506CB"/>
    <w:rsid w:val="00750DCE"/>
    <w:rsid w:val="00751416"/>
    <w:rsid w:val="00751F41"/>
    <w:rsid w:val="00752017"/>
    <w:rsid w:val="00752597"/>
    <w:rsid w:val="007527D7"/>
    <w:rsid w:val="00752A5B"/>
    <w:rsid w:val="00753729"/>
    <w:rsid w:val="00753ADF"/>
    <w:rsid w:val="007540F9"/>
    <w:rsid w:val="00754106"/>
    <w:rsid w:val="007551D1"/>
    <w:rsid w:val="0075524D"/>
    <w:rsid w:val="0075551A"/>
    <w:rsid w:val="007557B3"/>
    <w:rsid w:val="007559E8"/>
    <w:rsid w:val="00755BA5"/>
    <w:rsid w:val="00756115"/>
    <w:rsid w:val="00757327"/>
    <w:rsid w:val="00757524"/>
    <w:rsid w:val="00757D37"/>
    <w:rsid w:val="00757DA0"/>
    <w:rsid w:val="00757F43"/>
    <w:rsid w:val="00760470"/>
    <w:rsid w:val="00760721"/>
    <w:rsid w:val="007609C2"/>
    <w:rsid w:val="0076180A"/>
    <w:rsid w:val="00761E6C"/>
    <w:rsid w:val="00761FB4"/>
    <w:rsid w:val="00762FB9"/>
    <w:rsid w:val="00763071"/>
    <w:rsid w:val="007633F5"/>
    <w:rsid w:val="00764C59"/>
    <w:rsid w:val="00765081"/>
    <w:rsid w:val="0076532D"/>
    <w:rsid w:val="00765500"/>
    <w:rsid w:val="007655F3"/>
    <w:rsid w:val="00766282"/>
    <w:rsid w:val="00766406"/>
    <w:rsid w:val="0076645D"/>
    <w:rsid w:val="00766587"/>
    <w:rsid w:val="00766D02"/>
    <w:rsid w:val="007670E0"/>
    <w:rsid w:val="00767331"/>
    <w:rsid w:val="0076748C"/>
    <w:rsid w:val="0076778C"/>
    <w:rsid w:val="00767F19"/>
    <w:rsid w:val="00770000"/>
    <w:rsid w:val="0077016C"/>
    <w:rsid w:val="00770639"/>
    <w:rsid w:val="007709F5"/>
    <w:rsid w:val="00770C11"/>
    <w:rsid w:val="00770EB6"/>
    <w:rsid w:val="00770EB9"/>
    <w:rsid w:val="007712BD"/>
    <w:rsid w:val="007714C3"/>
    <w:rsid w:val="007719B1"/>
    <w:rsid w:val="00772040"/>
    <w:rsid w:val="00772070"/>
    <w:rsid w:val="007727D7"/>
    <w:rsid w:val="007735E9"/>
    <w:rsid w:val="00774127"/>
    <w:rsid w:val="0077496C"/>
    <w:rsid w:val="00774EE2"/>
    <w:rsid w:val="00775588"/>
    <w:rsid w:val="007756B8"/>
    <w:rsid w:val="00775821"/>
    <w:rsid w:val="00775AC7"/>
    <w:rsid w:val="00775C12"/>
    <w:rsid w:val="00775D1C"/>
    <w:rsid w:val="00776043"/>
    <w:rsid w:val="007767C4"/>
    <w:rsid w:val="00776B7D"/>
    <w:rsid w:val="00776F15"/>
    <w:rsid w:val="00776F9B"/>
    <w:rsid w:val="00777282"/>
    <w:rsid w:val="007773FF"/>
    <w:rsid w:val="007775CD"/>
    <w:rsid w:val="007779AF"/>
    <w:rsid w:val="00780008"/>
    <w:rsid w:val="0078028B"/>
    <w:rsid w:val="0078035A"/>
    <w:rsid w:val="0078060C"/>
    <w:rsid w:val="00780824"/>
    <w:rsid w:val="00780836"/>
    <w:rsid w:val="00780AEC"/>
    <w:rsid w:val="00780BD0"/>
    <w:rsid w:val="00780D4F"/>
    <w:rsid w:val="007813A0"/>
    <w:rsid w:val="00781543"/>
    <w:rsid w:val="0078216E"/>
    <w:rsid w:val="007823C2"/>
    <w:rsid w:val="007831C9"/>
    <w:rsid w:val="0078350E"/>
    <w:rsid w:val="007836E3"/>
    <w:rsid w:val="0078372C"/>
    <w:rsid w:val="0078396B"/>
    <w:rsid w:val="00783C14"/>
    <w:rsid w:val="007844B9"/>
    <w:rsid w:val="00784707"/>
    <w:rsid w:val="00784CC1"/>
    <w:rsid w:val="007852DB"/>
    <w:rsid w:val="00785883"/>
    <w:rsid w:val="00785948"/>
    <w:rsid w:val="00785974"/>
    <w:rsid w:val="00785D45"/>
    <w:rsid w:val="00786018"/>
    <w:rsid w:val="00786230"/>
    <w:rsid w:val="007864C9"/>
    <w:rsid w:val="00786628"/>
    <w:rsid w:val="0078698C"/>
    <w:rsid w:val="007869C6"/>
    <w:rsid w:val="00786DEC"/>
    <w:rsid w:val="00787444"/>
    <w:rsid w:val="007877C6"/>
    <w:rsid w:val="0079000F"/>
    <w:rsid w:val="007900B4"/>
    <w:rsid w:val="00790134"/>
    <w:rsid w:val="007908D8"/>
    <w:rsid w:val="00790C30"/>
    <w:rsid w:val="007913AB"/>
    <w:rsid w:val="0079154E"/>
    <w:rsid w:val="00791C54"/>
    <w:rsid w:val="00791F55"/>
    <w:rsid w:val="00792302"/>
    <w:rsid w:val="0079264E"/>
    <w:rsid w:val="007926C2"/>
    <w:rsid w:val="00792A06"/>
    <w:rsid w:val="00792DEA"/>
    <w:rsid w:val="007931B7"/>
    <w:rsid w:val="007931E1"/>
    <w:rsid w:val="0079349B"/>
    <w:rsid w:val="007938DC"/>
    <w:rsid w:val="00793990"/>
    <w:rsid w:val="007940FE"/>
    <w:rsid w:val="007941C1"/>
    <w:rsid w:val="0079434D"/>
    <w:rsid w:val="00794812"/>
    <w:rsid w:val="00794C73"/>
    <w:rsid w:val="00794D57"/>
    <w:rsid w:val="00795F81"/>
    <w:rsid w:val="0079605A"/>
    <w:rsid w:val="0079639D"/>
    <w:rsid w:val="00796A71"/>
    <w:rsid w:val="00796FBB"/>
    <w:rsid w:val="0079727F"/>
    <w:rsid w:val="00797289"/>
    <w:rsid w:val="007976B8"/>
    <w:rsid w:val="007977E8"/>
    <w:rsid w:val="00797A68"/>
    <w:rsid w:val="00797EA8"/>
    <w:rsid w:val="007A00CB"/>
    <w:rsid w:val="007A09EA"/>
    <w:rsid w:val="007A0C08"/>
    <w:rsid w:val="007A121F"/>
    <w:rsid w:val="007A172D"/>
    <w:rsid w:val="007A1B7F"/>
    <w:rsid w:val="007A2395"/>
    <w:rsid w:val="007A23D7"/>
    <w:rsid w:val="007A23F0"/>
    <w:rsid w:val="007A24B2"/>
    <w:rsid w:val="007A2EB4"/>
    <w:rsid w:val="007A2FBB"/>
    <w:rsid w:val="007A33DA"/>
    <w:rsid w:val="007A3A5D"/>
    <w:rsid w:val="007A40F6"/>
    <w:rsid w:val="007A44BE"/>
    <w:rsid w:val="007A4F58"/>
    <w:rsid w:val="007A5BE3"/>
    <w:rsid w:val="007A6E30"/>
    <w:rsid w:val="007A7025"/>
    <w:rsid w:val="007A7339"/>
    <w:rsid w:val="007A743C"/>
    <w:rsid w:val="007A76AF"/>
    <w:rsid w:val="007A7700"/>
    <w:rsid w:val="007A774A"/>
    <w:rsid w:val="007B0367"/>
    <w:rsid w:val="007B078B"/>
    <w:rsid w:val="007B083D"/>
    <w:rsid w:val="007B098C"/>
    <w:rsid w:val="007B13CA"/>
    <w:rsid w:val="007B14E2"/>
    <w:rsid w:val="007B1859"/>
    <w:rsid w:val="007B1893"/>
    <w:rsid w:val="007B1AF3"/>
    <w:rsid w:val="007B1E86"/>
    <w:rsid w:val="007B20AC"/>
    <w:rsid w:val="007B2B11"/>
    <w:rsid w:val="007B2CD5"/>
    <w:rsid w:val="007B2F4C"/>
    <w:rsid w:val="007B3552"/>
    <w:rsid w:val="007B36BF"/>
    <w:rsid w:val="007B37B1"/>
    <w:rsid w:val="007B3DF5"/>
    <w:rsid w:val="007B40E0"/>
    <w:rsid w:val="007B4D34"/>
    <w:rsid w:val="007B50C2"/>
    <w:rsid w:val="007B54B0"/>
    <w:rsid w:val="007B57A0"/>
    <w:rsid w:val="007B5A8E"/>
    <w:rsid w:val="007B63EA"/>
    <w:rsid w:val="007B674B"/>
    <w:rsid w:val="007B7093"/>
    <w:rsid w:val="007B74C2"/>
    <w:rsid w:val="007B7776"/>
    <w:rsid w:val="007C0374"/>
    <w:rsid w:val="007C04F7"/>
    <w:rsid w:val="007C069C"/>
    <w:rsid w:val="007C0ADF"/>
    <w:rsid w:val="007C0B0B"/>
    <w:rsid w:val="007C0D18"/>
    <w:rsid w:val="007C1662"/>
    <w:rsid w:val="007C18C2"/>
    <w:rsid w:val="007C1D40"/>
    <w:rsid w:val="007C1EB3"/>
    <w:rsid w:val="007C2232"/>
    <w:rsid w:val="007C2614"/>
    <w:rsid w:val="007C26AF"/>
    <w:rsid w:val="007C2B2E"/>
    <w:rsid w:val="007C2F9E"/>
    <w:rsid w:val="007C30D8"/>
    <w:rsid w:val="007C3685"/>
    <w:rsid w:val="007C3F2D"/>
    <w:rsid w:val="007C47A4"/>
    <w:rsid w:val="007C48E1"/>
    <w:rsid w:val="007C4ACA"/>
    <w:rsid w:val="007C4B13"/>
    <w:rsid w:val="007C56D3"/>
    <w:rsid w:val="007C598A"/>
    <w:rsid w:val="007C5ACB"/>
    <w:rsid w:val="007C5D94"/>
    <w:rsid w:val="007C5F6B"/>
    <w:rsid w:val="007C6C4C"/>
    <w:rsid w:val="007C72D1"/>
    <w:rsid w:val="007C7354"/>
    <w:rsid w:val="007C73F5"/>
    <w:rsid w:val="007C74A9"/>
    <w:rsid w:val="007C7A74"/>
    <w:rsid w:val="007C7CF1"/>
    <w:rsid w:val="007C7F98"/>
    <w:rsid w:val="007C7FB2"/>
    <w:rsid w:val="007D0049"/>
    <w:rsid w:val="007D09F5"/>
    <w:rsid w:val="007D0CDD"/>
    <w:rsid w:val="007D1BDD"/>
    <w:rsid w:val="007D1DC1"/>
    <w:rsid w:val="007D2158"/>
    <w:rsid w:val="007D23A0"/>
    <w:rsid w:val="007D295B"/>
    <w:rsid w:val="007D345B"/>
    <w:rsid w:val="007D3F9C"/>
    <w:rsid w:val="007D41C0"/>
    <w:rsid w:val="007D4338"/>
    <w:rsid w:val="007D495F"/>
    <w:rsid w:val="007D4C46"/>
    <w:rsid w:val="007D4FC2"/>
    <w:rsid w:val="007D518A"/>
    <w:rsid w:val="007D5A01"/>
    <w:rsid w:val="007D5ABE"/>
    <w:rsid w:val="007D640E"/>
    <w:rsid w:val="007D652F"/>
    <w:rsid w:val="007D653E"/>
    <w:rsid w:val="007D6742"/>
    <w:rsid w:val="007D6EB5"/>
    <w:rsid w:val="007D6F31"/>
    <w:rsid w:val="007D7089"/>
    <w:rsid w:val="007D711E"/>
    <w:rsid w:val="007D7133"/>
    <w:rsid w:val="007D7173"/>
    <w:rsid w:val="007D78F3"/>
    <w:rsid w:val="007D7DCE"/>
    <w:rsid w:val="007D7DDC"/>
    <w:rsid w:val="007E0379"/>
    <w:rsid w:val="007E0995"/>
    <w:rsid w:val="007E0F93"/>
    <w:rsid w:val="007E12A4"/>
    <w:rsid w:val="007E21BB"/>
    <w:rsid w:val="007E2221"/>
    <w:rsid w:val="007E287C"/>
    <w:rsid w:val="007E2DC0"/>
    <w:rsid w:val="007E2E7C"/>
    <w:rsid w:val="007E31F2"/>
    <w:rsid w:val="007E3616"/>
    <w:rsid w:val="007E37A0"/>
    <w:rsid w:val="007E3838"/>
    <w:rsid w:val="007E462D"/>
    <w:rsid w:val="007E5C96"/>
    <w:rsid w:val="007E5EBB"/>
    <w:rsid w:val="007E6086"/>
    <w:rsid w:val="007E64D8"/>
    <w:rsid w:val="007E669F"/>
    <w:rsid w:val="007E67D4"/>
    <w:rsid w:val="007E7348"/>
    <w:rsid w:val="007E7470"/>
    <w:rsid w:val="007E757F"/>
    <w:rsid w:val="007E7C8D"/>
    <w:rsid w:val="007E7C96"/>
    <w:rsid w:val="007E7FCE"/>
    <w:rsid w:val="007F037E"/>
    <w:rsid w:val="007F0856"/>
    <w:rsid w:val="007F0929"/>
    <w:rsid w:val="007F0AF1"/>
    <w:rsid w:val="007F0C5E"/>
    <w:rsid w:val="007F0C88"/>
    <w:rsid w:val="007F114F"/>
    <w:rsid w:val="007F167C"/>
    <w:rsid w:val="007F1AC2"/>
    <w:rsid w:val="007F1D1F"/>
    <w:rsid w:val="007F219D"/>
    <w:rsid w:val="007F2352"/>
    <w:rsid w:val="007F2446"/>
    <w:rsid w:val="007F24DE"/>
    <w:rsid w:val="007F2A79"/>
    <w:rsid w:val="007F3428"/>
    <w:rsid w:val="007F356D"/>
    <w:rsid w:val="007F3AA8"/>
    <w:rsid w:val="007F3D76"/>
    <w:rsid w:val="007F4181"/>
    <w:rsid w:val="007F4655"/>
    <w:rsid w:val="007F4735"/>
    <w:rsid w:val="007F5074"/>
    <w:rsid w:val="007F5367"/>
    <w:rsid w:val="007F542A"/>
    <w:rsid w:val="007F5537"/>
    <w:rsid w:val="007F5715"/>
    <w:rsid w:val="007F5D9C"/>
    <w:rsid w:val="007F65FA"/>
    <w:rsid w:val="007F74FA"/>
    <w:rsid w:val="007F7557"/>
    <w:rsid w:val="007F77DF"/>
    <w:rsid w:val="007F78BF"/>
    <w:rsid w:val="007F7B16"/>
    <w:rsid w:val="008002AF"/>
    <w:rsid w:val="00800994"/>
    <w:rsid w:val="0080113F"/>
    <w:rsid w:val="008013A7"/>
    <w:rsid w:val="008016EC"/>
    <w:rsid w:val="00801B8A"/>
    <w:rsid w:val="00801C55"/>
    <w:rsid w:val="00801D5A"/>
    <w:rsid w:val="00801E89"/>
    <w:rsid w:val="00802A72"/>
    <w:rsid w:val="00802CEA"/>
    <w:rsid w:val="00802E4E"/>
    <w:rsid w:val="0080455D"/>
    <w:rsid w:val="00804827"/>
    <w:rsid w:val="00804E6D"/>
    <w:rsid w:val="00805596"/>
    <w:rsid w:val="00805FFA"/>
    <w:rsid w:val="0080621A"/>
    <w:rsid w:val="00807143"/>
    <w:rsid w:val="00807553"/>
    <w:rsid w:val="008075FB"/>
    <w:rsid w:val="0080763F"/>
    <w:rsid w:val="0080788D"/>
    <w:rsid w:val="0080789A"/>
    <w:rsid w:val="00807D81"/>
    <w:rsid w:val="00807F8D"/>
    <w:rsid w:val="00807FED"/>
    <w:rsid w:val="00810247"/>
    <w:rsid w:val="00810405"/>
    <w:rsid w:val="008109B9"/>
    <w:rsid w:val="00810E12"/>
    <w:rsid w:val="00810E2C"/>
    <w:rsid w:val="00810E58"/>
    <w:rsid w:val="00811131"/>
    <w:rsid w:val="0081152C"/>
    <w:rsid w:val="00811838"/>
    <w:rsid w:val="00811878"/>
    <w:rsid w:val="0081192A"/>
    <w:rsid w:val="008119B6"/>
    <w:rsid w:val="00811BFC"/>
    <w:rsid w:val="00811D39"/>
    <w:rsid w:val="00811FB8"/>
    <w:rsid w:val="00812066"/>
    <w:rsid w:val="00812883"/>
    <w:rsid w:val="00812A95"/>
    <w:rsid w:val="00812BB0"/>
    <w:rsid w:val="00812DB3"/>
    <w:rsid w:val="008130AA"/>
    <w:rsid w:val="00813131"/>
    <w:rsid w:val="0081326F"/>
    <w:rsid w:val="0081341A"/>
    <w:rsid w:val="008134DF"/>
    <w:rsid w:val="008138A0"/>
    <w:rsid w:val="00814060"/>
    <w:rsid w:val="00814752"/>
    <w:rsid w:val="00814960"/>
    <w:rsid w:val="00814C21"/>
    <w:rsid w:val="00815538"/>
    <w:rsid w:val="008156EC"/>
    <w:rsid w:val="00816231"/>
    <w:rsid w:val="00817289"/>
    <w:rsid w:val="00817437"/>
    <w:rsid w:val="008174FA"/>
    <w:rsid w:val="0081762D"/>
    <w:rsid w:val="00817926"/>
    <w:rsid w:val="00817B90"/>
    <w:rsid w:val="00817FD7"/>
    <w:rsid w:val="00820BE6"/>
    <w:rsid w:val="008211B0"/>
    <w:rsid w:val="00821905"/>
    <w:rsid w:val="008219FE"/>
    <w:rsid w:val="00821C49"/>
    <w:rsid w:val="008222D3"/>
    <w:rsid w:val="0082238E"/>
    <w:rsid w:val="00822862"/>
    <w:rsid w:val="00822E98"/>
    <w:rsid w:val="00823B5F"/>
    <w:rsid w:val="00823D18"/>
    <w:rsid w:val="00824967"/>
    <w:rsid w:val="008254D9"/>
    <w:rsid w:val="008258CB"/>
    <w:rsid w:val="00825B6D"/>
    <w:rsid w:val="00825DE0"/>
    <w:rsid w:val="0082612C"/>
    <w:rsid w:val="00826549"/>
    <w:rsid w:val="008266BD"/>
    <w:rsid w:val="00826FA0"/>
    <w:rsid w:val="00827083"/>
    <w:rsid w:val="00827167"/>
    <w:rsid w:val="0082720F"/>
    <w:rsid w:val="00827294"/>
    <w:rsid w:val="00827298"/>
    <w:rsid w:val="00827303"/>
    <w:rsid w:val="00827515"/>
    <w:rsid w:val="008275E6"/>
    <w:rsid w:val="00827CF4"/>
    <w:rsid w:val="00830884"/>
    <w:rsid w:val="00830E62"/>
    <w:rsid w:val="008310DB"/>
    <w:rsid w:val="00831584"/>
    <w:rsid w:val="00831699"/>
    <w:rsid w:val="00831AFE"/>
    <w:rsid w:val="00831CB6"/>
    <w:rsid w:val="00831D85"/>
    <w:rsid w:val="008326E3"/>
    <w:rsid w:val="00832C9A"/>
    <w:rsid w:val="00833001"/>
    <w:rsid w:val="00833040"/>
    <w:rsid w:val="00833641"/>
    <w:rsid w:val="008336CB"/>
    <w:rsid w:val="008337DC"/>
    <w:rsid w:val="00834511"/>
    <w:rsid w:val="00834579"/>
    <w:rsid w:val="00834994"/>
    <w:rsid w:val="008349E6"/>
    <w:rsid w:val="00834C29"/>
    <w:rsid w:val="0083515F"/>
    <w:rsid w:val="008352E9"/>
    <w:rsid w:val="0083564E"/>
    <w:rsid w:val="00835B05"/>
    <w:rsid w:val="00836205"/>
    <w:rsid w:val="00836425"/>
    <w:rsid w:val="008369F3"/>
    <w:rsid w:val="00836AB4"/>
    <w:rsid w:val="00836DD3"/>
    <w:rsid w:val="00837102"/>
    <w:rsid w:val="00837619"/>
    <w:rsid w:val="008377A1"/>
    <w:rsid w:val="00837DCC"/>
    <w:rsid w:val="00837E39"/>
    <w:rsid w:val="0084016F"/>
    <w:rsid w:val="008402FB"/>
    <w:rsid w:val="00840459"/>
    <w:rsid w:val="00840529"/>
    <w:rsid w:val="0084092D"/>
    <w:rsid w:val="00840B64"/>
    <w:rsid w:val="0084106D"/>
    <w:rsid w:val="0084167A"/>
    <w:rsid w:val="008418A2"/>
    <w:rsid w:val="00841BF4"/>
    <w:rsid w:val="008429F1"/>
    <w:rsid w:val="00842A77"/>
    <w:rsid w:val="00842B1D"/>
    <w:rsid w:val="00842F79"/>
    <w:rsid w:val="0084322F"/>
    <w:rsid w:val="00843245"/>
    <w:rsid w:val="008434BB"/>
    <w:rsid w:val="008434EF"/>
    <w:rsid w:val="00843564"/>
    <w:rsid w:val="008444FB"/>
    <w:rsid w:val="00844A35"/>
    <w:rsid w:val="00844C0A"/>
    <w:rsid w:val="0084524F"/>
    <w:rsid w:val="0084534C"/>
    <w:rsid w:val="008453EF"/>
    <w:rsid w:val="0084585E"/>
    <w:rsid w:val="00845D8E"/>
    <w:rsid w:val="00845DA5"/>
    <w:rsid w:val="00845E40"/>
    <w:rsid w:val="008471D7"/>
    <w:rsid w:val="008502B1"/>
    <w:rsid w:val="00850347"/>
    <w:rsid w:val="00850417"/>
    <w:rsid w:val="0085047E"/>
    <w:rsid w:val="008508BC"/>
    <w:rsid w:val="00850F38"/>
    <w:rsid w:val="008512F4"/>
    <w:rsid w:val="008513D6"/>
    <w:rsid w:val="00851601"/>
    <w:rsid w:val="0085193C"/>
    <w:rsid w:val="00851947"/>
    <w:rsid w:val="00851C2E"/>
    <w:rsid w:val="008522AD"/>
    <w:rsid w:val="00853560"/>
    <w:rsid w:val="00853D7F"/>
    <w:rsid w:val="00853E93"/>
    <w:rsid w:val="008542D7"/>
    <w:rsid w:val="00854A0D"/>
    <w:rsid w:val="00854DCF"/>
    <w:rsid w:val="00855363"/>
    <w:rsid w:val="00855A10"/>
    <w:rsid w:val="00855B3F"/>
    <w:rsid w:val="00856A19"/>
    <w:rsid w:val="00856D6B"/>
    <w:rsid w:val="00856E71"/>
    <w:rsid w:val="0085731C"/>
    <w:rsid w:val="008573EC"/>
    <w:rsid w:val="008578DD"/>
    <w:rsid w:val="00857C7E"/>
    <w:rsid w:val="00857F61"/>
    <w:rsid w:val="008606DE"/>
    <w:rsid w:val="008607D4"/>
    <w:rsid w:val="008607EB"/>
    <w:rsid w:val="00860E24"/>
    <w:rsid w:val="00860F38"/>
    <w:rsid w:val="00860FAB"/>
    <w:rsid w:val="00861287"/>
    <w:rsid w:val="00861712"/>
    <w:rsid w:val="008618CC"/>
    <w:rsid w:val="008622F5"/>
    <w:rsid w:val="00862318"/>
    <w:rsid w:val="008628EC"/>
    <w:rsid w:val="00863CDD"/>
    <w:rsid w:val="00863D2B"/>
    <w:rsid w:val="00863DF6"/>
    <w:rsid w:val="00863F88"/>
    <w:rsid w:val="00864620"/>
    <w:rsid w:val="008656F8"/>
    <w:rsid w:val="0086666B"/>
    <w:rsid w:val="008666D0"/>
    <w:rsid w:val="0086672E"/>
    <w:rsid w:val="00866950"/>
    <w:rsid w:val="0086698C"/>
    <w:rsid w:val="00866BE5"/>
    <w:rsid w:val="00867023"/>
    <w:rsid w:val="00867255"/>
    <w:rsid w:val="008673BF"/>
    <w:rsid w:val="008678FD"/>
    <w:rsid w:val="00867924"/>
    <w:rsid w:val="00867BD5"/>
    <w:rsid w:val="00867F7E"/>
    <w:rsid w:val="008701E8"/>
    <w:rsid w:val="008703C0"/>
    <w:rsid w:val="00870482"/>
    <w:rsid w:val="00870489"/>
    <w:rsid w:val="00870E76"/>
    <w:rsid w:val="00870EFC"/>
    <w:rsid w:val="00871034"/>
    <w:rsid w:val="0087139E"/>
    <w:rsid w:val="00871476"/>
    <w:rsid w:val="008734F5"/>
    <w:rsid w:val="008736A7"/>
    <w:rsid w:val="0087388B"/>
    <w:rsid w:val="00873991"/>
    <w:rsid w:val="00873F11"/>
    <w:rsid w:val="00874184"/>
    <w:rsid w:val="008745C6"/>
    <w:rsid w:val="008751C1"/>
    <w:rsid w:val="008757BA"/>
    <w:rsid w:val="008757C4"/>
    <w:rsid w:val="00875E92"/>
    <w:rsid w:val="00875FAB"/>
    <w:rsid w:val="00875FBD"/>
    <w:rsid w:val="00876112"/>
    <w:rsid w:val="00876402"/>
    <w:rsid w:val="00876778"/>
    <w:rsid w:val="00876915"/>
    <w:rsid w:val="00877A8E"/>
    <w:rsid w:val="008805F2"/>
    <w:rsid w:val="00880957"/>
    <w:rsid w:val="00880BBF"/>
    <w:rsid w:val="00880DFB"/>
    <w:rsid w:val="0088102A"/>
    <w:rsid w:val="00881253"/>
    <w:rsid w:val="00881CEB"/>
    <w:rsid w:val="00881E58"/>
    <w:rsid w:val="00881EC3"/>
    <w:rsid w:val="00882062"/>
    <w:rsid w:val="00882B1B"/>
    <w:rsid w:val="008837E8"/>
    <w:rsid w:val="00883819"/>
    <w:rsid w:val="00883C74"/>
    <w:rsid w:val="00883DF7"/>
    <w:rsid w:val="00883F0A"/>
    <w:rsid w:val="0088432F"/>
    <w:rsid w:val="008851B0"/>
    <w:rsid w:val="00885399"/>
    <w:rsid w:val="00885584"/>
    <w:rsid w:val="008857DE"/>
    <w:rsid w:val="008858E7"/>
    <w:rsid w:val="00885A5E"/>
    <w:rsid w:val="00885CE8"/>
    <w:rsid w:val="00886034"/>
    <w:rsid w:val="00886147"/>
    <w:rsid w:val="008863B8"/>
    <w:rsid w:val="008868F1"/>
    <w:rsid w:val="00886B12"/>
    <w:rsid w:val="00886C40"/>
    <w:rsid w:val="00887756"/>
    <w:rsid w:val="00887D93"/>
    <w:rsid w:val="0089017A"/>
    <w:rsid w:val="00890DF1"/>
    <w:rsid w:val="008915D1"/>
    <w:rsid w:val="0089181D"/>
    <w:rsid w:val="00891838"/>
    <w:rsid w:val="008927A4"/>
    <w:rsid w:val="00892BDA"/>
    <w:rsid w:val="00892E6D"/>
    <w:rsid w:val="00892F4A"/>
    <w:rsid w:val="0089309C"/>
    <w:rsid w:val="008931BC"/>
    <w:rsid w:val="00893610"/>
    <w:rsid w:val="008936BB"/>
    <w:rsid w:val="00893749"/>
    <w:rsid w:val="008937B2"/>
    <w:rsid w:val="00893A1E"/>
    <w:rsid w:val="00894581"/>
    <w:rsid w:val="008945BA"/>
    <w:rsid w:val="00895055"/>
    <w:rsid w:val="00895725"/>
    <w:rsid w:val="00896ABB"/>
    <w:rsid w:val="00897BBB"/>
    <w:rsid w:val="00897C83"/>
    <w:rsid w:val="00897E49"/>
    <w:rsid w:val="008A02EF"/>
    <w:rsid w:val="008A06A3"/>
    <w:rsid w:val="008A06B5"/>
    <w:rsid w:val="008A06D8"/>
    <w:rsid w:val="008A0A6D"/>
    <w:rsid w:val="008A0A9E"/>
    <w:rsid w:val="008A11BF"/>
    <w:rsid w:val="008A14B4"/>
    <w:rsid w:val="008A177E"/>
    <w:rsid w:val="008A182E"/>
    <w:rsid w:val="008A185E"/>
    <w:rsid w:val="008A18F8"/>
    <w:rsid w:val="008A21B8"/>
    <w:rsid w:val="008A23E9"/>
    <w:rsid w:val="008A24E3"/>
    <w:rsid w:val="008A269A"/>
    <w:rsid w:val="008A2986"/>
    <w:rsid w:val="008A2988"/>
    <w:rsid w:val="008A2C72"/>
    <w:rsid w:val="008A2F30"/>
    <w:rsid w:val="008A2F6B"/>
    <w:rsid w:val="008A300E"/>
    <w:rsid w:val="008A3620"/>
    <w:rsid w:val="008A3880"/>
    <w:rsid w:val="008A38EC"/>
    <w:rsid w:val="008A3BE7"/>
    <w:rsid w:val="008A3C3A"/>
    <w:rsid w:val="008A3FEE"/>
    <w:rsid w:val="008A416A"/>
    <w:rsid w:val="008A4C7F"/>
    <w:rsid w:val="008A5910"/>
    <w:rsid w:val="008A5B30"/>
    <w:rsid w:val="008A5BB0"/>
    <w:rsid w:val="008A60C6"/>
    <w:rsid w:val="008A6185"/>
    <w:rsid w:val="008A7181"/>
    <w:rsid w:val="008A72C4"/>
    <w:rsid w:val="008A72E5"/>
    <w:rsid w:val="008A7510"/>
    <w:rsid w:val="008A758C"/>
    <w:rsid w:val="008A75B4"/>
    <w:rsid w:val="008A765E"/>
    <w:rsid w:val="008A76DB"/>
    <w:rsid w:val="008A77A2"/>
    <w:rsid w:val="008B0885"/>
    <w:rsid w:val="008B0C35"/>
    <w:rsid w:val="008B1019"/>
    <w:rsid w:val="008B1558"/>
    <w:rsid w:val="008B15A2"/>
    <w:rsid w:val="008B15C3"/>
    <w:rsid w:val="008B1910"/>
    <w:rsid w:val="008B1E2E"/>
    <w:rsid w:val="008B1E98"/>
    <w:rsid w:val="008B20A6"/>
    <w:rsid w:val="008B21A7"/>
    <w:rsid w:val="008B256B"/>
    <w:rsid w:val="008B2F64"/>
    <w:rsid w:val="008B32DE"/>
    <w:rsid w:val="008B37EE"/>
    <w:rsid w:val="008B3A4A"/>
    <w:rsid w:val="008B3B21"/>
    <w:rsid w:val="008B3CED"/>
    <w:rsid w:val="008B415A"/>
    <w:rsid w:val="008B4365"/>
    <w:rsid w:val="008B4366"/>
    <w:rsid w:val="008B4449"/>
    <w:rsid w:val="008B457F"/>
    <w:rsid w:val="008B48B1"/>
    <w:rsid w:val="008B5184"/>
    <w:rsid w:val="008B522E"/>
    <w:rsid w:val="008B5274"/>
    <w:rsid w:val="008B5400"/>
    <w:rsid w:val="008B593E"/>
    <w:rsid w:val="008B5C96"/>
    <w:rsid w:val="008B639D"/>
    <w:rsid w:val="008B7282"/>
    <w:rsid w:val="008B732E"/>
    <w:rsid w:val="008B7350"/>
    <w:rsid w:val="008B7686"/>
    <w:rsid w:val="008B7D7A"/>
    <w:rsid w:val="008B7FB3"/>
    <w:rsid w:val="008C0184"/>
    <w:rsid w:val="008C0654"/>
    <w:rsid w:val="008C06D9"/>
    <w:rsid w:val="008C06DC"/>
    <w:rsid w:val="008C0A30"/>
    <w:rsid w:val="008C10D4"/>
    <w:rsid w:val="008C162F"/>
    <w:rsid w:val="008C17B7"/>
    <w:rsid w:val="008C1AC6"/>
    <w:rsid w:val="008C1DB8"/>
    <w:rsid w:val="008C1F36"/>
    <w:rsid w:val="008C2DD6"/>
    <w:rsid w:val="008C318B"/>
    <w:rsid w:val="008C3520"/>
    <w:rsid w:val="008C3EAB"/>
    <w:rsid w:val="008C4737"/>
    <w:rsid w:val="008C4A39"/>
    <w:rsid w:val="008C4C42"/>
    <w:rsid w:val="008C4D56"/>
    <w:rsid w:val="008C5CF9"/>
    <w:rsid w:val="008C5D44"/>
    <w:rsid w:val="008C5E95"/>
    <w:rsid w:val="008C66D8"/>
    <w:rsid w:val="008C6A90"/>
    <w:rsid w:val="008C770B"/>
    <w:rsid w:val="008D1B61"/>
    <w:rsid w:val="008D23E9"/>
    <w:rsid w:val="008D298A"/>
    <w:rsid w:val="008D30CE"/>
    <w:rsid w:val="008D3966"/>
    <w:rsid w:val="008D3D27"/>
    <w:rsid w:val="008D4BEB"/>
    <w:rsid w:val="008D530A"/>
    <w:rsid w:val="008D5371"/>
    <w:rsid w:val="008D5414"/>
    <w:rsid w:val="008D557F"/>
    <w:rsid w:val="008D5C2D"/>
    <w:rsid w:val="008D5C6F"/>
    <w:rsid w:val="008D6636"/>
    <w:rsid w:val="008D664B"/>
    <w:rsid w:val="008D6731"/>
    <w:rsid w:val="008D6B96"/>
    <w:rsid w:val="008D6EEE"/>
    <w:rsid w:val="008D6FA1"/>
    <w:rsid w:val="008D7041"/>
    <w:rsid w:val="008D766D"/>
    <w:rsid w:val="008D787C"/>
    <w:rsid w:val="008D7CA0"/>
    <w:rsid w:val="008E04C3"/>
    <w:rsid w:val="008E07B2"/>
    <w:rsid w:val="008E07D4"/>
    <w:rsid w:val="008E0962"/>
    <w:rsid w:val="008E0BFE"/>
    <w:rsid w:val="008E17BC"/>
    <w:rsid w:val="008E1949"/>
    <w:rsid w:val="008E1FAC"/>
    <w:rsid w:val="008E21D2"/>
    <w:rsid w:val="008E24B9"/>
    <w:rsid w:val="008E2756"/>
    <w:rsid w:val="008E2AE3"/>
    <w:rsid w:val="008E3033"/>
    <w:rsid w:val="008E31B0"/>
    <w:rsid w:val="008E35C3"/>
    <w:rsid w:val="008E370A"/>
    <w:rsid w:val="008E389F"/>
    <w:rsid w:val="008E3AA5"/>
    <w:rsid w:val="008E4C7D"/>
    <w:rsid w:val="008E4E29"/>
    <w:rsid w:val="008E5110"/>
    <w:rsid w:val="008E5CB8"/>
    <w:rsid w:val="008E6399"/>
    <w:rsid w:val="008E661A"/>
    <w:rsid w:val="008E6B9D"/>
    <w:rsid w:val="008E6EB0"/>
    <w:rsid w:val="008E6EF1"/>
    <w:rsid w:val="008E71BE"/>
    <w:rsid w:val="008E7624"/>
    <w:rsid w:val="008E7ACD"/>
    <w:rsid w:val="008E7ED8"/>
    <w:rsid w:val="008F0115"/>
    <w:rsid w:val="008F0594"/>
    <w:rsid w:val="008F0E5D"/>
    <w:rsid w:val="008F1034"/>
    <w:rsid w:val="008F1325"/>
    <w:rsid w:val="008F2EE1"/>
    <w:rsid w:val="008F3174"/>
    <w:rsid w:val="008F349C"/>
    <w:rsid w:val="008F3A7E"/>
    <w:rsid w:val="008F4190"/>
    <w:rsid w:val="008F43FE"/>
    <w:rsid w:val="008F4968"/>
    <w:rsid w:val="008F5779"/>
    <w:rsid w:val="008F5E52"/>
    <w:rsid w:val="008F6030"/>
    <w:rsid w:val="008F622C"/>
    <w:rsid w:val="008F64A6"/>
    <w:rsid w:val="008F65D6"/>
    <w:rsid w:val="008F6BD5"/>
    <w:rsid w:val="008F763A"/>
    <w:rsid w:val="008F7BC8"/>
    <w:rsid w:val="008F7DA7"/>
    <w:rsid w:val="008F7EA6"/>
    <w:rsid w:val="00900098"/>
    <w:rsid w:val="00900402"/>
    <w:rsid w:val="0090078C"/>
    <w:rsid w:val="00900ADF"/>
    <w:rsid w:val="009017FA"/>
    <w:rsid w:val="00901CA4"/>
    <w:rsid w:val="00902320"/>
    <w:rsid w:val="00902877"/>
    <w:rsid w:val="009028D6"/>
    <w:rsid w:val="00902B4B"/>
    <w:rsid w:val="00902DBC"/>
    <w:rsid w:val="00902DD1"/>
    <w:rsid w:val="00903068"/>
    <w:rsid w:val="00903310"/>
    <w:rsid w:val="00903AA2"/>
    <w:rsid w:val="00903D4F"/>
    <w:rsid w:val="00903E35"/>
    <w:rsid w:val="0090407F"/>
    <w:rsid w:val="00904690"/>
    <w:rsid w:val="00904921"/>
    <w:rsid w:val="009049CF"/>
    <w:rsid w:val="00904B59"/>
    <w:rsid w:val="00904C22"/>
    <w:rsid w:val="00904D43"/>
    <w:rsid w:val="00905524"/>
    <w:rsid w:val="00905E9B"/>
    <w:rsid w:val="0090612F"/>
    <w:rsid w:val="00906247"/>
    <w:rsid w:val="0090670C"/>
    <w:rsid w:val="0090714E"/>
    <w:rsid w:val="0090793D"/>
    <w:rsid w:val="009079DF"/>
    <w:rsid w:val="00910558"/>
    <w:rsid w:val="00911747"/>
    <w:rsid w:val="00912738"/>
    <w:rsid w:val="00912AAA"/>
    <w:rsid w:val="0091304C"/>
    <w:rsid w:val="009136D8"/>
    <w:rsid w:val="00913D0D"/>
    <w:rsid w:val="00913F3B"/>
    <w:rsid w:val="00914F76"/>
    <w:rsid w:val="009150AF"/>
    <w:rsid w:val="00915244"/>
    <w:rsid w:val="00915352"/>
    <w:rsid w:val="00915699"/>
    <w:rsid w:val="009156DB"/>
    <w:rsid w:val="00915A18"/>
    <w:rsid w:val="009161D9"/>
    <w:rsid w:val="009161DD"/>
    <w:rsid w:val="00916300"/>
    <w:rsid w:val="0091655B"/>
    <w:rsid w:val="009169CD"/>
    <w:rsid w:val="00916C71"/>
    <w:rsid w:val="00916F1E"/>
    <w:rsid w:val="00917E35"/>
    <w:rsid w:val="00917F91"/>
    <w:rsid w:val="00920099"/>
    <w:rsid w:val="0092016B"/>
    <w:rsid w:val="0092044B"/>
    <w:rsid w:val="00920467"/>
    <w:rsid w:val="0092048B"/>
    <w:rsid w:val="009207A6"/>
    <w:rsid w:val="00920E3D"/>
    <w:rsid w:val="00920E4E"/>
    <w:rsid w:val="0092125C"/>
    <w:rsid w:val="00921C14"/>
    <w:rsid w:val="009220C5"/>
    <w:rsid w:val="0092277F"/>
    <w:rsid w:val="00922D90"/>
    <w:rsid w:val="00922DC8"/>
    <w:rsid w:val="00923430"/>
    <w:rsid w:val="00923A77"/>
    <w:rsid w:val="00923ED1"/>
    <w:rsid w:val="009241E4"/>
    <w:rsid w:val="009243C0"/>
    <w:rsid w:val="00924470"/>
    <w:rsid w:val="00924A82"/>
    <w:rsid w:val="00924D36"/>
    <w:rsid w:val="0092540D"/>
    <w:rsid w:val="00925A0A"/>
    <w:rsid w:val="00925C0D"/>
    <w:rsid w:val="00925F57"/>
    <w:rsid w:val="00925FE9"/>
    <w:rsid w:val="00926993"/>
    <w:rsid w:val="00926A99"/>
    <w:rsid w:val="009279EC"/>
    <w:rsid w:val="00930254"/>
    <w:rsid w:val="00930579"/>
    <w:rsid w:val="009305A7"/>
    <w:rsid w:val="0093109F"/>
    <w:rsid w:val="00931478"/>
    <w:rsid w:val="0093169C"/>
    <w:rsid w:val="009317B9"/>
    <w:rsid w:val="00931B6E"/>
    <w:rsid w:val="009321A1"/>
    <w:rsid w:val="0093223F"/>
    <w:rsid w:val="00932635"/>
    <w:rsid w:val="00932753"/>
    <w:rsid w:val="00932915"/>
    <w:rsid w:val="00932B92"/>
    <w:rsid w:val="00932D62"/>
    <w:rsid w:val="00932DBE"/>
    <w:rsid w:val="009335E1"/>
    <w:rsid w:val="00933646"/>
    <w:rsid w:val="009338B3"/>
    <w:rsid w:val="009339ED"/>
    <w:rsid w:val="00933CF3"/>
    <w:rsid w:val="00933DC2"/>
    <w:rsid w:val="009340A4"/>
    <w:rsid w:val="009342D8"/>
    <w:rsid w:val="00934C38"/>
    <w:rsid w:val="00935215"/>
    <w:rsid w:val="009352B8"/>
    <w:rsid w:val="00935642"/>
    <w:rsid w:val="00936115"/>
    <w:rsid w:val="0093635D"/>
    <w:rsid w:val="009368D5"/>
    <w:rsid w:val="00936BF9"/>
    <w:rsid w:val="00936C1B"/>
    <w:rsid w:val="00937494"/>
    <w:rsid w:val="00937BE5"/>
    <w:rsid w:val="009401B2"/>
    <w:rsid w:val="00940845"/>
    <w:rsid w:val="00940F80"/>
    <w:rsid w:val="009410B0"/>
    <w:rsid w:val="0094119F"/>
    <w:rsid w:val="00941384"/>
    <w:rsid w:val="00942151"/>
    <w:rsid w:val="00942304"/>
    <w:rsid w:val="0094237C"/>
    <w:rsid w:val="00942A73"/>
    <w:rsid w:val="00942B8B"/>
    <w:rsid w:val="009436ED"/>
    <w:rsid w:val="0094374C"/>
    <w:rsid w:val="0094394B"/>
    <w:rsid w:val="00943EBC"/>
    <w:rsid w:val="00944005"/>
    <w:rsid w:val="00944270"/>
    <w:rsid w:val="00944455"/>
    <w:rsid w:val="00944C3D"/>
    <w:rsid w:val="00944C4B"/>
    <w:rsid w:val="009452C2"/>
    <w:rsid w:val="00945559"/>
    <w:rsid w:val="00945E2D"/>
    <w:rsid w:val="00945F30"/>
    <w:rsid w:val="00946436"/>
    <w:rsid w:val="00946B37"/>
    <w:rsid w:val="009472F7"/>
    <w:rsid w:val="0094778B"/>
    <w:rsid w:val="00950092"/>
    <w:rsid w:val="0095044A"/>
    <w:rsid w:val="00950D1E"/>
    <w:rsid w:val="009517B6"/>
    <w:rsid w:val="009518ED"/>
    <w:rsid w:val="00951BED"/>
    <w:rsid w:val="00951DB3"/>
    <w:rsid w:val="009520FC"/>
    <w:rsid w:val="00952775"/>
    <w:rsid w:val="00952DCC"/>
    <w:rsid w:val="00953401"/>
    <w:rsid w:val="0095397B"/>
    <w:rsid w:val="00953CED"/>
    <w:rsid w:val="00953E13"/>
    <w:rsid w:val="0095415C"/>
    <w:rsid w:val="00954710"/>
    <w:rsid w:val="00954D7C"/>
    <w:rsid w:val="00954EEB"/>
    <w:rsid w:val="00955BEE"/>
    <w:rsid w:val="00956182"/>
    <w:rsid w:val="009562B5"/>
    <w:rsid w:val="009565CA"/>
    <w:rsid w:val="009566B2"/>
    <w:rsid w:val="00956802"/>
    <w:rsid w:val="00956992"/>
    <w:rsid w:val="00956D08"/>
    <w:rsid w:val="009570E3"/>
    <w:rsid w:val="009570F1"/>
    <w:rsid w:val="00957173"/>
    <w:rsid w:val="00957643"/>
    <w:rsid w:val="009577B1"/>
    <w:rsid w:val="00957C72"/>
    <w:rsid w:val="00957CD3"/>
    <w:rsid w:val="00960057"/>
    <w:rsid w:val="009603F6"/>
    <w:rsid w:val="009606D0"/>
    <w:rsid w:val="00960794"/>
    <w:rsid w:val="0096085A"/>
    <w:rsid w:val="0096115D"/>
    <w:rsid w:val="00961268"/>
    <w:rsid w:val="0096126A"/>
    <w:rsid w:val="00961B0F"/>
    <w:rsid w:val="009626A5"/>
    <w:rsid w:val="00962B96"/>
    <w:rsid w:val="00962F8F"/>
    <w:rsid w:val="0096383E"/>
    <w:rsid w:val="00963A08"/>
    <w:rsid w:val="00963AFF"/>
    <w:rsid w:val="00963F23"/>
    <w:rsid w:val="0096450F"/>
    <w:rsid w:val="009646BE"/>
    <w:rsid w:val="00964F86"/>
    <w:rsid w:val="0096518D"/>
    <w:rsid w:val="0096523B"/>
    <w:rsid w:val="0096598D"/>
    <w:rsid w:val="00966A04"/>
    <w:rsid w:val="00966F8C"/>
    <w:rsid w:val="00967346"/>
    <w:rsid w:val="00967D06"/>
    <w:rsid w:val="009703CB"/>
    <w:rsid w:val="009706F1"/>
    <w:rsid w:val="00970C34"/>
    <w:rsid w:val="00971E61"/>
    <w:rsid w:val="00972E0D"/>
    <w:rsid w:val="0097453F"/>
    <w:rsid w:val="00974869"/>
    <w:rsid w:val="00974A71"/>
    <w:rsid w:val="0097545E"/>
    <w:rsid w:val="009754BB"/>
    <w:rsid w:val="00975A3E"/>
    <w:rsid w:val="00976017"/>
    <w:rsid w:val="00976093"/>
    <w:rsid w:val="00976113"/>
    <w:rsid w:val="00976951"/>
    <w:rsid w:val="009775A0"/>
    <w:rsid w:val="009777AA"/>
    <w:rsid w:val="009778A8"/>
    <w:rsid w:val="00977921"/>
    <w:rsid w:val="00980C01"/>
    <w:rsid w:val="009811C3"/>
    <w:rsid w:val="00981238"/>
    <w:rsid w:val="00981427"/>
    <w:rsid w:val="00981869"/>
    <w:rsid w:val="009824FA"/>
    <w:rsid w:val="009829EF"/>
    <w:rsid w:val="00982F2F"/>
    <w:rsid w:val="0098329F"/>
    <w:rsid w:val="0098339C"/>
    <w:rsid w:val="00983863"/>
    <w:rsid w:val="00983B1E"/>
    <w:rsid w:val="00983CF0"/>
    <w:rsid w:val="00983D52"/>
    <w:rsid w:val="00983E00"/>
    <w:rsid w:val="0098455B"/>
    <w:rsid w:val="00984A73"/>
    <w:rsid w:val="00984DE0"/>
    <w:rsid w:val="00984E62"/>
    <w:rsid w:val="009850BC"/>
    <w:rsid w:val="00985619"/>
    <w:rsid w:val="00985905"/>
    <w:rsid w:val="00986681"/>
    <w:rsid w:val="00986D66"/>
    <w:rsid w:val="0098704B"/>
    <w:rsid w:val="009872B4"/>
    <w:rsid w:val="00987657"/>
    <w:rsid w:val="009877D2"/>
    <w:rsid w:val="00990038"/>
    <w:rsid w:val="0099005B"/>
    <w:rsid w:val="00990A60"/>
    <w:rsid w:val="00990C41"/>
    <w:rsid w:val="00991592"/>
    <w:rsid w:val="00991DB9"/>
    <w:rsid w:val="00992234"/>
    <w:rsid w:val="00992294"/>
    <w:rsid w:val="009924DF"/>
    <w:rsid w:val="00992749"/>
    <w:rsid w:val="009930BA"/>
    <w:rsid w:val="00993481"/>
    <w:rsid w:val="009935EA"/>
    <w:rsid w:val="00993CF8"/>
    <w:rsid w:val="00994E7E"/>
    <w:rsid w:val="00995668"/>
    <w:rsid w:val="00995830"/>
    <w:rsid w:val="00995B9F"/>
    <w:rsid w:val="0099609A"/>
    <w:rsid w:val="009960D8"/>
    <w:rsid w:val="009965CD"/>
    <w:rsid w:val="00996704"/>
    <w:rsid w:val="00996C63"/>
    <w:rsid w:val="00996E40"/>
    <w:rsid w:val="00997795"/>
    <w:rsid w:val="00997CFF"/>
    <w:rsid w:val="009A0325"/>
    <w:rsid w:val="009A05A2"/>
    <w:rsid w:val="009A05D4"/>
    <w:rsid w:val="009A060D"/>
    <w:rsid w:val="009A0C62"/>
    <w:rsid w:val="009A0DEB"/>
    <w:rsid w:val="009A1186"/>
    <w:rsid w:val="009A184B"/>
    <w:rsid w:val="009A1884"/>
    <w:rsid w:val="009A2CCF"/>
    <w:rsid w:val="009A2E09"/>
    <w:rsid w:val="009A3792"/>
    <w:rsid w:val="009A38F4"/>
    <w:rsid w:val="009A402C"/>
    <w:rsid w:val="009A43C4"/>
    <w:rsid w:val="009A4F20"/>
    <w:rsid w:val="009A4F7D"/>
    <w:rsid w:val="009A55A0"/>
    <w:rsid w:val="009A5DEF"/>
    <w:rsid w:val="009A62FD"/>
    <w:rsid w:val="009A6B7B"/>
    <w:rsid w:val="009A76EB"/>
    <w:rsid w:val="009A7950"/>
    <w:rsid w:val="009A7C7D"/>
    <w:rsid w:val="009B1C68"/>
    <w:rsid w:val="009B24A4"/>
    <w:rsid w:val="009B2565"/>
    <w:rsid w:val="009B27D8"/>
    <w:rsid w:val="009B2830"/>
    <w:rsid w:val="009B2B79"/>
    <w:rsid w:val="009B3425"/>
    <w:rsid w:val="009B3452"/>
    <w:rsid w:val="009B357B"/>
    <w:rsid w:val="009B370C"/>
    <w:rsid w:val="009B3CCA"/>
    <w:rsid w:val="009B3D06"/>
    <w:rsid w:val="009B3F83"/>
    <w:rsid w:val="009B407B"/>
    <w:rsid w:val="009B4104"/>
    <w:rsid w:val="009B4F34"/>
    <w:rsid w:val="009B5A83"/>
    <w:rsid w:val="009B6FAC"/>
    <w:rsid w:val="009B7A9C"/>
    <w:rsid w:val="009B7FF8"/>
    <w:rsid w:val="009C018D"/>
    <w:rsid w:val="009C03D0"/>
    <w:rsid w:val="009C09F1"/>
    <w:rsid w:val="009C0AA3"/>
    <w:rsid w:val="009C0C5E"/>
    <w:rsid w:val="009C176E"/>
    <w:rsid w:val="009C17E1"/>
    <w:rsid w:val="009C18C7"/>
    <w:rsid w:val="009C18EF"/>
    <w:rsid w:val="009C1D70"/>
    <w:rsid w:val="009C1E7C"/>
    <w:rsid w:val="009C2188"/>
    <w:rsid w:val="009C22A5"/>
    <w:rsid w:val="009C2B7A"/>
    <w:rsid w:val="009C3416"/>
    <w:rsid w:val="009C3D92"/>
    <w:rsid w:val="009C3F52"/>
    <w:rsid w:val="009C40A1"/>
    <w:rsid w:val="009C43B5"/>
    <w:rsid w:val="009C4804"/>
    <w:rsid w:val="009C4E56"/>
    <w:rsid w:val="009C542D"/>
    <w:rsid w:val="009C5C2D"/>
    <w:rsid w:val="009C5C97"/>
    <w:rsid w:val="009C5EFB"/>
    <w:rsid w:val="009C5FB2"/>
    <w:rsid w:val="009C6A7B"/>
    <w:rsid w:val="009C7013"/>
    <w:rsid w:val="009C74FD"/>
    <w:rsid w:val="009C75E2"/>
    <w:rsid w:val="009C7794"/>
    <w:rsid w:val="009C7DAA"/>
    <w:rsid w:val="009D0479"/>
    <w:rsid w:val="009D0F58"/>
    <w:rsid w:val="009D1009"/>
    <w:rsid w:val="009D11B9"/>
    <w:rsid w:val="009D12DF"/>
    <w:rsid w:val="009D13F7"/>
    <w:rsid w:val="009D16CC"/>
    <w:rsid w:val="009D1C60"/>
    <w:rsid w:val="009D1E2C"/>
    <w:rsid w:val="009D227E"/>
    <w:rsid w:val="009D22D3"/>
    <w:rsid w:val="009D23FA"/>
    <w:rsid w:val="009D2659"/>
    <w:rsid w:val="009D2B8B"/>
    <w:rsid w:val="009D3AC9"/>
    <w:rsid w:val="009D3B1C"/>
    <w:rsid w:val="009D3BCE"/>
    <w:rsid w:val="009D3E35"/>
    <w:rsid w:val="009D5044"/>
    <w:rsid w:val="009D5699"/>
    <w:rsid w:val="009D5AAB"/>
    <w:rsid w:val="009D63BE"/>
    <w:rsid w:val="009D642C"/>
    <w:rsid w:val="009D64FB"/>
    <w:rsid w:val="009D65D8"/>
    <w:rsid w:val="009D66E9"/>
    <w:rsid w:val="009D6D8F"/>
    <w:rsid w:val="009D6E6A"/>
    <w:rsid w:val="009D73C8"/>
    <w:rsid w:val="009D75F9"/>
    <w:rsid w:val="009D760B"/>
    <w:rsid w:val="009D7D48"/>
    <w:rsid w:val="009E0210"/>
    <w:rsid w:val="009E0360"/>
    <w:rsid w:val="009E0F4F"/>
    <w:rsid w:val="009E14FD"/>
    <w:rsid w:val="009E1782"/>
    <w:rsid w:val="009E23BD"/>
    <w:rsid w:val="009E2567"/>
    <w:rsid w:val="009E2770"/>
    <w:rsid w:val="009E283E"/>
    <w:rsid w:val="009E29B9"/>
    <w:rsid w:val="009E424C"/>
    <w:rsid w:val="009E44AF"/>
    <w:rsid w:val="009E4CBB"/>
    <w:rsid w:val="009E4CEF"/>
    <w:rsid w:val="009E4DD5"/>
    <w:rsid w:val="009E50AE"/>
    <w:rsid w:val="009E526F"/>
    <w:rsid w:val="009E54FC"/>
    <w:rsid w:val="009E5918"/>
    <w:rsid w:val="009E59AE"/>
    <w:rsid w:val="009E5E6D"/>
    <w:rsid w:val="009E6028"/>
    <w:rsid w:val="009E6711"/>
    <w:rsid w:val="009E6E2E"/>
    <w:rsid w:val="009E71E2"/>
    <w:rsid w:val="009E7580"/>
    <w:rsid w:val="009F007B"/>
    <w:rsid w:val="009F074E"/>
    <w:rsid w:val="009F080B"/>
    <w:rsid w:val="009F08C9"/>
    <w:rsid w:val="009F0A42"/>
    <w:rsid w:val="009F1921"/>
    <w:rsid w:val="009F1C4E"/>
    <w:rsid w:val="009F1EBF"/>
    <w:rsid w:val="009F207A"/>
    <w:rsid w:val="009F25DC"/>
    <w:rsid w:val="009F2854"/>
    <w:rsid w:val="009F2CEC"/>
    <w:rsid w:val="009F2CF3"/>
    <w:rsid w:val="009F2EA3"/>
    <w:rsid w:val="009F31C5"/>
    <w:rsid w:val="009F3D7C"/>
    <w:rsid w:val="009F3F6E"/>
    <w:rsid w:val="009F4B9B"/>
    <w:rsid w:val="009F5223"/>
    <w:rsid w:val="009F5511"/>
    <w:rsid w:val="009F59B6"/>
    <w:rsid w:val="009F5CF8"/>
    <w:rsid w:val="009F610E"/>
    <w:rsid w:val="009F6B5F"/>
    <w:rsid w:val="009F6C29"/>
    <w:rsid w:val="009F6E5E"/>
    <w:rsid w:val="009F6EAF"/>
    <w:rsid w:val="009F739A"/>
    <w:rsid w:val="009F7853"/>
    <w:rsid w:val="009F79B1"/>
    <w:rsid w:val="009F7E11"/>
    <w:rsid w:val="00A001E5"/>
    <w:rsid w:val="00A0026C"/>
    <w:rsid w:val="00A00C6A"/>
    <w:rsid w:val="00A01438"/>
    <w:rsid w:val="00A01934"/>
    <w:rsid w:val="00A01A85"/>
    <w:rsid w:val="00A01A8E"/>
    <w:rsid w:val="00A01EEF"/>
    <w:rsid w:val="00A02279"/>
    <w:rsid w:val="00A024F7"/>
    <w:rsid w:val="00A02612"/>
    <w:rsid w:val="00A02849"/>
    <w:rsid w:val="00A02AB1"/>
    <w:rsid w:val="00A03BC1"/>
    <w:rsid w:val="00A03C8C"/>
    <w:rsid w:val="00A03E5E"/>
    <w:rsid w:val="00A040AA"/>
    <w:rsid w:val="00A047EE"/>
    <w:rsid w:val="00A04B22"/>
    <w:rsid w:val="00A05258"/>
    <w:rsid w:val="00A053E4"/>
    <w:rsid w:val="00A054CC"/>
    <w:rsid w:val="00A05534"/>
    <w:rsid w:val="00A05654"/>
    <w:rsid w:val="00A059A3"/>
    <w:rsid w:val="00A05B76"/>
    <w:rsid w:val="00A05D92"/>
    <w:rsid w:val="00A06541"/>
    <w:rsid w:val="00A06EC0"/>
    <w:rsid w:val="00A071BD"/>
    <w:rsid w:val="00A07606"/>
    <w:rsid w:val="00A079E9"/>
    <w:rsid w:val="00A079F4"/>
    <w:rsid w:val="00A07B98"/>
    <w:rsid w:val="00A07D7F"/>
    <w:rsid w:val="00A07DA1"/>
    <w:rsid w:val="00A1032F"/>
    <w:rsid w:val="00A11170"/>
    <w:rsid w:val="00A1131A"/>
    <w:rsid w:val="00A114FE"/>
    <w:rsid w:val="00A11A98"/>
    <w:rsid w:val="00A11AE3"/>
    <w:rsid w:val="00A11D6A"/>
    <w:rsid w:val="00A12640"/>
    <w:rsid w:val="00A132DD"/>
    <w:rsid w:val="00A14EF5"/>
    <w:rsid w:val="00A15662"/>
    <w:rsid w:val="00A15F4E"/>
    <w:rsid w:val="00A15F84"/>
    <w:rsid w:val="00A16A4A"/>
    <w:rsid w:val="00A17B73"/>
    <w:rsid w:val="00A17C71"/>
    <w:rsid w:val="00A17E59"/>
    <w:rsid w:val="00A2071B"/>
    <w:rsid w:val="00A21111"/>
    <w:rsid w:val="00A213C5"/>
    <w:rsid w:val="00A21759"/>
    <w:rsid w:val="00A21A45"/>
    <w:rsid w:val="00A222FB"/>
    <w:rsid w:val="00A2238B"/>
    <w:rsid w:val="00A2246E"/>
    <w:rsid w:val="00A22B20"/>
    <w:rsid w:val="00A22BD2"/>
    <w:rsid w:val="00A22FB7"/>
    <w:rsid w:val="00A2305F"/>
    <w:rsid w:val="00A239A7"/>
    <w:rsid w:val="00A23D8B"/>
    <w:rsid w:val="00A23DBB"/>
    <w:rsid w:val="00A25002"/>
    <w:rsid w:val="00A2522B"/>
    <w:rsid w:val="00A25320"/>
    <w:rsid w:val="00A261BF"/>
    <w:rsid w:val="00A26528"/>
    <w:rsid w:val="00A268D4"/>
    <w:rsid w:val="00A2692E"/>
    <w:rsid w:val="00A26D77"/>
    <w:rsid w:val="00A26F76"/>
    <w:rsid w:val="00A2706E"/>
    <w:rsid w:val="00A278A7"/>
    <w:rsid w:val="00A27D05"/>
    <w:rsid w:val="00A3091C"/>
    <w:rsid w:val="00A30D5D"/>
    <w:rsid w:val="00A3145C"/>
    <w:rsid w:val="00A31594"/>
    <w:rsid w:val="00A31627"/>
    <w:rsid w:val="00A3169C"/>
    <w:rsid w:val="00A318F1"/>
    <w:rsid w:val="00A31939"/>
    <w:rsid w:val="00A3201A"/>
    <w:rsid w:val="00A32AFE"/>
    <w:rsid w:val="00A32B67"/>
    <w:rsid w:val="00A32B8D"/>
    <w:rsid w:val="00A32DBD"/>
    <w:rsid w:val="00A335A5"/>
    <w:rsid w:val="00A335B1"/>
    <w:rsid w:val="00A338E5"/>
    <w:rsid w:val="00A33CF2"/>
    <w:rsid w:val="00A33F7B"/>
    <w:rsid w:val="00A3420E"/>
    <w:rsid w:val="00A34752"/>
    <w:rsid w:val="00A35493"/>
    <w:rsid w:val="00A354B0"/>
    <w:rsid w:val="00A358C0"/>
    <w:rsid w:val="00A35A26"/>
    <w:rsid w:val="00A35BD5"/>
    <w:rsid w:val="00A36575"/>
    <w:rsid w:val="00A3663F"/>
    <w:rsid w:val="00A368EE"/>
    <w:rsid w:val="00A37215"/>
    <w:rsid w:val="00A37352"/>
    <w:rsid w:val="00A37434"/>
    <w:rsid w:val="00A3772A"/>
    <w:rsid w:val="00A3784D"/>
    <w:rsid w:val="00A37AD2"/>
    <w:rsid w:val="00A401E6"/>
    <w:rsid w:val="00A402E1"/>
    <w:rsid w:val="00A4043C"/>
    <w:rsid w:val="00A40703"/>
    <w:rsid w:val="00A40809"/>
    <w:rsid w:val="00A40952"/>
    <w:rsid w:val="00A40AB4"/>
    <w:rsid w:val="00A40D10"/>
    <w:rsid w:val="00A410CE"/>
    <w:rsid w:val="00A41A61"/>
    <w:rsid w:val="00A41D04"/>
    <w:rsid w:val="00A41F9B"/>
    <w:rsid w:val="00A42208"/>
    <w:rsid w:val="00A42226"/>
    <w:rsid w:val="00A42849"/>
    <w:rsid w:val="00A43323"/>
    <w:rsid w:val="00A440A6"/>
    <w:rsid w:val="00A445E8"/>
    <w:rsid w:val="00A457D9"/>
    <w:rsid w:val="00A4599F"/>
    <w:rsid w:val="00A45F79"/>
    <w:rsid w:val="00A46002"/>
    <w:rsid w:val="00A4697E"/>
    <w:rsid w:val="00A46AAD"/>
    <w:rsid w:val="00A46D2A"/>
    <w:rsid w:val="00A46E4B"/>
    <w:rsid w:val="00A46F80"/>
    <w:rsid w:val="00A47607"/>
    <w:rsid w:val="00A4787E"/>
    <w:rsid w:val="00A47DB8"/>
    <w:rsid w:val="00A47FB2"/>
    <w:rsid w:val="00A501A6"/>
    <w:rsid w:val="00A506EB"/>
    <w:rsid w:val="00A50D53"/>
    <w:rsid w:val="00A517AA"/>
    <w:rsid w:val="00A521D5"/>
    <w:rsid w:val="00A5236A"/>
    <w:rsid w:val="00A528C2"/>
    <w:rsid w:val="00A5328B"/>
    <w:rsid w:val="00A53427"/>
    <w:rsid w:val="00A54179"/>
    <w:rsid w:val="00A54379"/>
    <w:rsid w:val="00A5459C"/>
    <w:rsid w:val="00A54D9F"/>
    <w:rsid w:val="00A551B9"/>
    <w:rsid w:val="00A553AB"/>
    <w:rsid w:val="00A55587"/>
    <w:rsid w:val="00A55A62"/>
    <w:rsid w:val="00A55D3B"/>
    <w:rsid w:val="00A565FF"/>
    <w:rsid w:val="00A56957"/>
    <w:rsid w:val="00A56A2B"/>
    <w:rsid w:val="00A56B3B"/>
    <w:rsid w:val="00A56E53"/>
    <w:rsid w:val="00A56F96"/>
    <w:rsid w:val="00A57A5D"/>
    <w:rsid w:val="00A57E51"/>
    <w:rsid w:val="00A6007D"/>
    <w:rsid w:val="00A601B0"/>
    <w:rsid w:val="00A603E2"/>
    <w:rsid w:val="00A60A86"/>
    <w:rsid w:val="00A6114A"/>
    <w:rsid w:val="00A618C0"/>
    <w:rsid w:val="00A61A36"/>
    <w:rsid w:val="00A621CB"/>
    <w:rsid w:val="00A62B5C"/>
    <w:rsid w:val="00A62DBD"/>
    <w:rsid w:val="00A62DC8"/>
    <w:rsid w:val="00A638C2"/>
    <w:rsid w:val="00A63D1C"/>
    <w:rsid w:val="00A63DF2"/>
    <w:rsid w:val="00A64336"/>
    <w:rsid w:val="00A65066"/>
    <w:rsid w:val="00A655F2"/>
    <w:rsid w:val="00A6655F"/>
    <w:rsid w:val="00A669D2"/>
    <w:rsid w:val="00A66ABD"/>
    <w:rsid w:val="00A6709F"/>
    <w:rsid w:val="00A67131"/>
    <w:rsid w:val="00A6755F"/>
    <w:rsid w:val="00A67AD5"/>
    <w:rsid w:val="00A67CA8"/>
    <w:rsid w:val="00A67F23"/>
    <w:rsid w:val="00A67F76"/>
    <w:rsid w:val="00A70713"/>
    <w:rsid w:val="00A70E60"/>
    <w:rsid w:val="00A70F2F"/>
    <w:rsid w:val="00A71318"/>
    <w:rsid w:val="00A717E9"/>
    <w:rsid w:val="00A717FB"/>
    <w:rsid w:val="00A719AC"/>
    <w:rsid w:val="00A71E25"/>
    <w:rsid w:val="00A721CB"/>
    <w:rsid w:val="00A72525"/>
    <w:rsid w:val="00A726B5"/>
    <w:rsid w:val="00A7277E"/>
    <w:rsid w:val="00A73232"/>
    <w:rsid w:val="00A736B1"/>
    <w:rsid w:val="00A73785"/>
    <w:rsid w:val="00A73D8C"/>
    <w:rsid w:val="00A740ED"/>
    <w:rsid w:val="00A7436B"/>
    <w:rsid w:val="00A7462A"/>
    <w:rsid w:val="00A75191"/>
    <w:rsid w:val="00A754B5"/>
    <w:rsid w:val="00A7551C"/>
    <w:rsid w:val="00A75598"/>
    <w:rsid w:val="00A75E1F"/>
    <w:rsid w:val="00A765F8"/>
    <w:rsid w:val="00A768C0"/>
    <w:rsid w:val="00A769FE"/>
    <w:rsid w:val="00A76ABB"/>
    <w:rsid w:val="00A76EF4"/>
    <w:rsid w:val="00A7787F"/>
    <w:rsid w:val="00A778EA"/>
    <w:rsid w:val="00A80EEC"/>
    <w:rsid w:val="00A80FE1"/>
    <w:rsid w:val="00A8106D"/>
    <w:rsid w:val="00A817AB"/>
    <w:rsid w:val="00A8181A"/>
    <w:rsid w:val="00A818BA"/>
    <w:rsid w:val="00A827B3"/>
    <w:rsid w:val="00A827C3"/>
    <w:rsid w:val="00A82A77"/>
    <w:rsid w:val="00A82B8C"/>
    <w:rsid w:val="00A82E1C"/>
    <w:rsid w:val="00A831A4"/>
    <w:rsid w:val="00A8321F"/>
    <w:rsid w:val="00A8353F"/>
    <w:rsid w:val="00A83550"/>
    <w:rsid w:val="00A8357F"/>
    <w:rsid w:val="00A83B1D"/>
    <w:rsid w:val="00A843F8"/>
    <w:rsid w:val="00A844AE"/>
    <w:rsid w:val="00A846DE"/>
    <w:rsid w:val="00A847D7"/>
    <w:rsid w:val="00A84A1D"/>
    <w:rsid w:val="00A856A1"/>
    <w:rsid w:val="00A85893"/>
    <w:rsid w:val="00A85B58"/>
    <w:rsid w:val="00A8650C"/>
    <w:rsid w:val="00A876FC"/>
    <w:rsid w:val="00A8794A"/>
    <w:rsid w:val="00A87AC0"/>
    <w:rsid w:val="00A87B24"/>
    <w:rsid w:val="00A87D9F"/>
    <w:rsid w:val="00A87F61"/>
    <w:rsid w:val="00A904D0"/>
    <w:rsid w:val="00A90537"/>
    <w:rsid w:val="00A9072A"/>
    <w:rsid w:val="00A90D3B"/>
    <w:rsid w:val="00A90FEE"/>
    <w:rsid w:val="00A911BE"/>
    <w:rsid w:val="00A92004"/>
    <w:rsid w:val="00A92069"/>
    <w:rsid w:val="00A92248"/>
    <w:rsid w:val="00A92264"/>
    <w:rsid w:val="00A923FD"/>
    <w:rsid w:val="00A92596"/>
    <w:rsid w:val="00A9280A"/>
    <w:rsid w:val="00A92D23"/>
    <w:rsid w:val="00A92FE8"/>
    <w:rsid w:val="00A93441"/>
    <w:rsid w:val="00A93459"/>
    <w:rsid w:val="00A9424B"/>
    <w:rsid w:val="00A9428F"/>
    <w:rsid w:val="00A9452B"/>
    <w:rsid w:val="00A95033"/>
    <w:rsid w:val="00A95070"/>
    <w:rsid w:val="00A95173"/>
    <w:rsid w:val="00A95F8C"/>
    <w:rsid w:val="00A965A3"/>
    <w:rsid w:val="00A96C35"/>
    <w:rsid w:val="00A9704D"/>
    <w:rsid w:val="00A974E4"/>
    <w:rsid w:val="00A97DA8"/>
    <w:rsid w:val="00A97EC1"/>
    <w:rsid w:val="00A97F03"/>
    <w:rsid w:val="00AA06C3"/>
    <w:rsid w:val="00AA08F6"/>
    <w:rsid w:val="00AA0B92"/>
    <w:rsid w:val="00AA0C70"/>
    <w:rsid w:val="00AA103E"/>
    <w:rsid w:val="00AA11D9"/>
    <w:rsid w:val="00AA187A"/>
    <w:rsid w:val="00AA18D5"/>
    <w:rsid w:val="00AA2253"/>
    <w:rsid w:val="00AA26E6"/>
    <w:rsid w:val="00AA2C45"/>
    <w:rsid w:val="00AA2F64"/>
    <w:rsid w:val="00AA31ED"/>
    <w:rsid w:val="00AA31F4"/>
    <w:rsid w:val="00AA3248"/>
    <w:rsid w:val="00AA32C4"/>
    <w:rsid w:val="00AA4060"/>
    <w:rsid w:val="00AA4498"/>
    <w:rsid w:val="00AA4635"/>
    <w:rsid w:val="00AA4B99"/>
    <w:rsid w:val="00AA5646"/>
    <w:rsid w:val="00AA56ED"/>
    <w:rsid w:val="00AA747A"/>
    <w:rsid w:val="00AA7BE3"/>
    <w:rsid w:val="00AB0071"/>
    <w:rsid w:val="00AB03C6"/>
    <w:rsid w:val="00AB0407"/>
    <w:rsid w:val="00AB0481"/>
    <w:rsid w:val="00AB04CF"/>
    <w:rsid w:val="00AB0616"/>
    <w:rsid w:val="00AB0C97"/>
    <w:rsid w:val="00AB1219"/>
    <w:rsid w:val="00AB13D3"/>
    <w:rsid w:val="00AB19A6"/>
    <w:rsid w:val="00AB1B8A"/>
    <w:rsid w:val="00AB1C1C"/>
    <w:rsid w:val="00AB1E1C"/>
    <w:rsid w:val="00AB1F37"/>
    <w:rsid w:val="00AB2771"/>
    <w:rsid w:val="00AB2B71"/>
    <w:rsid w:val="00AB2B7D"/>
    <w:rsid w:val="00AB2D43"/>
    <w:rsid w:val="00AB2E21"/>
    <w:rsid w:val="00AB35F5"/>
    <w:rsid w:val="00AB37D0"/>
    <w:rsid w:val="00AB37FC"/>
    <w:rsid w:val="00AB38B2"/>
    <w:rsid w:val="00AB3A06"/>
    <w:rsid w:val="00AB3E0C"/>
    <w:rsid w:val="00AB43DB"/>
    <w:rsid w:val="00AB442B"/>
    <w:rsid w:val="00AB44C9"/>
    <w:rsid w:val="00AB44EF"/>
    <w:rsid w:val="00AB4C03"/>
    <w:rsid w:val="00AB5656"/>
    <w:rsid w:val="00AB5860"/>
    <w:rsid w:val="00AB5D14"/>
    <w:rsid w:val="00AB5FA7"/>
    <w:rsid w:val="00AB645A"/>
    <w:rsid w:val="00AB678F"/>
    <w:rsid w:val="00AB6B11"/>
    <w:rsid w:val="00AB6C6A"/>
    <w:rsid w:val="00AB6F62"/>
    <w:rsid w:val="00AB6FE4"/>
    <w:rsid w:val="00AB77CB"/>
    <w:rsid w:val="00AB7805"/>
    <w:rsid w:val="00AC032A"/>
    <w:rsid w:val="00AC07C1"/>
    <w:rsid w:val="00AC1577"/>
    <w:rsid w:val="00AC1E03"/>
    <w:rsid w:val="00AC26E0"/>
    <w:rsid w:val="00AC2BC4"/>
    <w:rsid w:val="00AC2DC0"/>
    <w:rsid w:val="00AC2F93"/>
    <w:rsid w:val="00AC30D4"/>
    <w:rsid w:val="00AC3158"/>
    <w:rsid w:val="00AC31B1"/>
    <w:rsid w:val="00AC3AF8"/>
    <w:rsid w:val="00AC3AFB"/>
    <w:rsid w:val="00AC3DE5"/>
    <w:rsid w:val="00AC4C20"/>
    <w:rsid w:val="00AC506E"/>
    <w:rsid w:val="00AC5277"/>
    <w:rsid w:val="00AC5652"/>
    <w:rsid w:val="00AC57C2"/>
    <w:rsid w:val="00AC5851"/>
    <w:rsid w:val="00AC5BB9"/>
    <w:rsid w:val="00AC6168"/>
    <w:rsid w:val="00AC6CC3"/>
    <w:rsid w:val="00AC7AEE"/>
    <w:rsid w:val="00AC7BE9"/>
    <w:rsid w:val="00AC7D21"/>
    <w:rsid w:val="00AD0197"/>
    <w:rsid w:val="00AD04F3"/>
    <w:rsid w:val="00AD1C3B"/>
    <w:rsid w:val="00AD1DD4"/>
    <w:rsid w:val="00AD2A0E"/>
    <w:rsid w:val="00AD31E0"/>
    <w:rsid w:val="00AD379F"/>
    <w:rsid w:val="00AD37C6"/>
    <w:rsid w:val="00AD3C93"/>
    <w:rsid w:val="00AD4044"/>
    <w:rsid w:val="00AD40E2"/>
    <w:rsid w:val="00AD4562"/>
    <w:rsid w:val="00AD4EFD"/>
    <w:rsid w:val="00AD5387"/>
    <w:rsid w:val="00AD5C08"/>
    <w:rsid w:val="00AD5E1C"/>
    <w:rsid w:val="00AD6697"/>
    <w:rsid w:val="00AD66A9"/>
    <w:rsid w:val="00AD6E93"/>
    <w:rsid w:val="00AD718B"/>
    <w:rsid w:val="00AD72C3"/>
    <w:rsid w:val="00AD7AF8"/>
    <w:rsid w:val="00AD7C87"/>
    <w:rsid w:val="00AD7CD3"/>
    <w:rsid w:val="00AD7EBC"/>
    <w:rsid w:val="00AD7EEE"/>
    <w:rsid w:val="00AE076E"/>
    <w:rsid w:val="00AE0802"/>
    <w:rsid w:val="00AE0BE5"/>
    <w:rsid w:val="00AE1426"/>
    <w:rsid w:val="00AE1846"/>
    <w:rsid w:val="00AE252E"/>
    <w:rsid w:val="00AE26C9"/>
    <w:rsid w:val="00AE2701"/>
    <w:rsid w:val="00AE3300"/>
    <w:rsid w:val="00AE3989"/>
    <w:rsid w:val="00AE3FD1"/>
    <w:rsid w:val="00AE4106"/>
    <w:rsid w:val="00AE47E0"/>
    <w:rsid w:val="00AE49F9"/>
    <w:rsid w:val="00AE52C5"/>
    <w:rsid w:val="00AE59AA"/>
    <w:rsid w:val="00AE5A08"/>
    <w:rsid w:val="00AE5ACE"/>
    <w:rsid w:val="00AE5C17"/>
    <w:rsid w:val="00AE603A"/>
    <w:rsid w:val="00AE691C"/>
    <w:rsid w:val="00AE6F84"/>
    <w:rsid w:val="00AE700B"/>
    <w:rsid w:val="00AE7832"/>
    <w:rsid w:val="00AE7DFA"/>
    <w:rsid w:val="00AF0653"/>
    <w:rsid w:val="00AF1637"/>
    <w:rsid w:val="00AF16AF"/>
    <w:rsid w:val="00AF23AA"/>
    <w:rsid w:val="00AF287D"/>
    <w:rsid w:val="00AF287E"/>
    <w:rsid w:val="00AF2B90"/>
    <w:rsid w:val="00AF2BE8"/>
    <w:rsid w:val="00AF2FAF"/>
    <w:rsid w:val="00AF3949"/>
    <w:rsid w:val="00AF41BB"/>
    <w:rsid w:val="00AF41E8"/>
    <w:rsid w:val="00AF426B"/>
    <w:rsid w:val="00AF46AA"/>
    <w:rsid w:val="00AF4941"/>
    <w:rsid w:val="00AF553B"/>
    <w:rsid w:val="00AF57C0"/>
    <w:rsid w:val="00AF5B2E"/>
    <w:rsid w:val="00AF5F08"/>
    <w:rsid w:val="00AF5FE1"/>
    <w:rsid w:val="00AF6074"/>
    <w:rsid w:val="00AF6264"/>
    <w:rsid w:val="00AF6B0B"/>
    <w:rsid w:val="00AF6CE9"/>
    <w:rsid w:val="00AF6FB1"/>
    <w:rsid w:val="00AF740E"/>
    <w:rsid w:val="00AF7421"/>
    <w:rsid w:val="00AF771C"/>
    <w:rsid w:val="00AF7B96"/>
    <w:rsid w:val="00B006A7"/>
    <w:rsid w:val="00B007EC"/>
    <w:rsid w:val="00B01045"/>
    <w:rsid w:val="00B014D8"/>
    <w:rsid w:val="00B01D10"/>
    <w:rsid w:val="00B02790"/>
    <w:rsid w:val="00B02E50"/>
    <w:rsid w:val="00B03580"/>
    <w:rsid w:val="00B038EC"/>
    <w:rsid w:val="00B03CED"/>
    <w:rsid w:val="00B055DB"/>
    <w:rsid w:val="00B05806"/>
    <w:rsid w:val="00B05998"/>
    <w:rsid w:val="00B05A88"/>
    <w:rsid w:val="00B05D47"/>
    <w:rsid w:val="00B06950"/>
    <w:rsid w:val="00B06B8F"/>
    <w:rsid w:val="00B06CB5"/>
    <w:rsid w:val="00B07038"/>
    <w:rsid w:val="00B070B1"/>
    <w:rsid w:val="00B07248"/>
    <w:rsid w:val="00B07266"/>
    <w:rsid w:val="00B07A64"/>
    <w:rsid w:val="00B105F3"/>
    <w:rsid w:val="00B11474"/>
    <w:rsid w:val="00B114BD"/>
    <w:rsid w:val="00B11567"/>
    <w:rsid w:val="00B117BE"/>
    <w:rsid w:val="00B11D29"/>
    <w:rsid w:val="00B11DD6"/>
    <w:rsid w:val="00B1218E"/>
    <w:rsid w:val="00B128AA"/>
    <w:rsid w:val="00B134A4"/>
    <w:rsid w:val="00B137F2"/>
    <w:rsid w:val="00B13A8D"/>
    <w:rsid w:val="00B13C1A"/>
    <w:rsid w:val="00B14100"/>
    <w:rsid w:val="00B141FB"/>
    <w:rsid w:val="00B1448D"/>
    <w:rsid w:val="00B14A85"/>
    <w:rsid w:val="00B14A90"/>
    <w:rsid w:val="00B14B15"/>
    <w:rsid w:val="00B14B63"/>
    <w:rsid w:val="00B152BF"/>
    <w:rsid w:val="00B15728"/>
    <w:rsid w:val="00B15AFE"/>
    <w:rsid w:val="00B15CD8"/>
    <w:rsid w:val="00B15D38"/>
    <w:rsid w:val="00B15EAA"/>
    <w:rsid w:val="00B1623F"/>
    <w:rsid w:val="00B16276"/>
    <w:rsid w:val="00B1637C"/>
    <w:rsid w:val="00B16F45"/>
    <w:rsid w:val="00B17152"/>
    <w:rsid w:val="00B17327"/>
    <w:rsid w:val="00B1743A"/>
    <w:rsid w:val="00B178A7"/>
    <w:rsid w:val="00B17C8A"/>
    <w:rsid w:val="00B20074"/>
    <w:rsid w:val="00B203E5"/>
    <w:rsid w:val="00B20D92"/>
    <w:rsid w:val="00B20E11"/>
    <w:rsid w:val="00B21E03"/>
    <w:rsid w:val="00B22098"/>
    <w:rsid w:val="00B22588"/>
    <w:rsid w:val="00B226C7"/>
    <w:rsid w:val="00B22874"/>
    <w:rsid w:val="00B246AE"/>
    <w:rsid w:val="00B24942"/>
    <w:rsid w:val="00B249FB"/>
    <w:rsid w:val="00B251A4"/>
    <w:rsid w:val="00B2526F"/>
    <w:rsid w:val="00B25486"/>
    <w:rsid w:val="00B25655"/>
    <w:rsid w:val="00B25D94"/>
    <w:rsid w:val="00B25DAE"/>
    <w:rsid w:val="00B25E1A"/>
    <w:rsid w:val="00B25E1E"/>
    <w:rsid w:val="00B265AB"/>
    <w:rsid w:val="00B26DC8"/>
    <w:rsid w:val="00B26FE9"/>
    <w:rsid w:val="00B27E06"/>
    <w:rsid w:val="00B301EB"/>
    <w:rsid w:val="00B3029E"/>
    <w:rsid w:val="00B3034E"/>
    <w:rsid w:val="00B305A0"/>
    <w:rsid w:val="00B305D2"/>
    <w:rsid w:val="00B30687"/>
    <w:rsid w:val="00B30A6C"/>
    <w:rsid w:val="00B30F91"/>
    <w:rsid w:val="00B31746"/>
    <w:rsid w:val="00B3229F"/>
    <w:rsid w:val="00B325F8"/>
    <w:rsid w:val="00B327DD"/>
    <w:rsid w:val="00B3292C"/>
    <w:rsid w:val="00B3387A"/>
    <w:rsid w:val="00B33C94"/>
    <w:rsid w:val="00B343B6"/>
    <w:rsid w:val="00B343F3"/>
    <w:rsid w:val="00B345AD"/>
    <w:rsid w:val="00B34C46"/>
    <w:rsid w:val="00B34FE9"/>
    <w:rsid w:val="00B35019"/>
    <w:rsid w:val="00B354F6"/>
    <w:rsid w:val="00B3569B"/>
    <w:rsid w:val="00B35B6E"/>
    <w:rsid w:val="00B3631E"/>
    <w:rsid w:val="00B367A0"/>
    <w:rsid w:val="00B368DA"/>
    <w:rsid w:val="00B3696F"/>
    <w:rsid w:val="00B3699F"/>
    <w:rsid w:val="00B36A34"/>
    <w:rsid w:val="00B372FE"/>
    <w:rsid w:val="00B37605"/>
    <w:rsid w:val="00B37670"/>
    <w:rsid w:val="00B376AD"/>
    <w:rsid w:val="00B37E4A"/>
    <w:rsid w:val="00B37F8F"/>
    <w:rsid w:val="00B4124E"/>
    <w:rsid w:val="00B4126F"/>
    <w:rsid w:val="00B4171A"/>
    <w:rsid w:val="00B41C35"/>
    <w:rsid w:val="00B42388"/>
    <w:rsid w:val="00B42573"/>
    <w:rsid w:val="00B4293F"/>
    <w:rsid w:val="00B42C12"/>
    <w:rsid w:val="00B42EC3"/>
    <w:rsid w:val="00B42F67"/>
    <w:rsid w:val="00B431CA"/>
    <w:rsid w:val="00B434E2"/>
    <w:rsid w:val="00B435BC"/>
    <w:rsid w:val="00B435DD"/>
    <w:rsid w:val="00B439EE"/>
    <w:rsid w:val="00B43B07"/>
    <w:rsid w:val="00B43C7C"/>
    <w:rsid w:val="00B440B1"/>
    <w:rsid w:val="00B440F5"/>
    <w:rsid w:val="00B44219"/>
    <w:rsid w:val="00B4477D"/>
    <w:rsid w:val="00B447A1"/>
    <w:rsid w:val="00B44980"/>
    <w:rsid w:val="00B44D99"/>
    <w:rsid w:val="00B4521C"/>
    <w:rsid w:val="00B45AF0"/>
    <w:rsid w:val="00B45DC1"/>
    <w:rsid w:val="00B46471"/>
    <w:rsid w:val="00B465E0"/>
    <w:rsid w:val="00B4665A"/>
    <w:rsid w:val="00B46799"/>
    <w:rsid w:val="00B467EA"/>
    <w:rsid w:val="00B47A4A"/>
    <w:rsid w:val="00B47B8B"/>
    <w:rsid w:val="00B47E7A"/>
    <w:rsid w:val="00B47F49"/>
    <w:rsid w:val="00B500B8"/>
    <w:rsid w:val="00B501E4"/>
    <w:rsid w:val="00B508F2"/>
    <w:rsid w:val="00B509D1"/>
    <w:rsid w:val="00B50A4D"/>
    <w:rsid w:val="00B511C1"/>
    <w:rsid w:val="00B515A6"/>
    <w:rsid w:val="00B51612"/>
    <w:rsid w:val="00B518AC"/>
    <w:rsid w:val="00B5197E"/>
    <w:rsid w:val="00B51E07"/>
    <w:rsid w:val="00B5271F"/>
    <w:rsid w:val="00B52D88"/>
    <w:rsid w:val="00B533B0"/>
    <w:rsid w:val="00B536B5"/>
    <w:rsid w:val="00B53B89"/>
    <w:rsid w:val="00B53CC8"/>
    <w:rsid w:val="00B54036"/>
    <w:rsid w:val="00B542B2"/>
    <w:rsid w:val="00B547E3"/>
    <w:rsid w:val="00B549BD"/>
    <w:rsid w:val="00B54CFD"/>
    <w:rsid w:val="00B54D16"/>
    <w:rsid w:val="00B54E8E"/>
    <w:rsid w:val="00B54F9E"/>
    <w:rsid w:val="00B552BB"/>
    <w:rsid w:val="00B552FC"/>
    <w:rsid w:val="00B559C6"/>
    <w:rsid w:val="00B55CCD"/>
    <w:rsid w:val="00B55D39"/>
    <w:rsid w:val="00B5627A"/>
    <w:rsid w:val="00B565DE"/>
    <w:rsid w:val="00B56A36"/>
    <w:rsid w:val="00B56C0F"/>
    <w:rsid w:val="00B57DE6"/>
    <w:rsid w:val="00B57F2F"/>
    <w:rsid w:val="00B6011C"/>
    <w:rsid w:val="00B606EC"/>
    <w:rsid w:val="00B6072B"/>
    <w:rsid w:val="00B60EBD"/>
    <w:rsid w:val="00B61465"/>
    <w:rsid w:val="00B61491"/>
    <w:rsid w:val="00B61792"/>
    <w:rsid w:val="00B6190B"/>
    <w:rsid w:val="00B61D75"/>
    <w:rsid w:val="00B61E86"/>
    <w:rsid w:val="00B61EBD"/>
    <w:rsid w:val="00B61FE3"/>
    <w:rsid w:val="00B62045"/>
    <w:rsid w:val="00B6216A"/>
    <w:rsid w:val="00B6217D"/>
    <w:rsid w:val="00B6274E"/>
    <w:rsid w:val="00B62A77"/>
    <w:rsid w:val="00B63053"/>
    <w:rsid w:val="00B6308A"/>
    <w:rsid w:val="00B63C81"/>
    <w:rsid w:val="00B63D2C"/>
    <w:rsid w:val="00B63D7F"/>
    <w:rsid w:val="00B64558"/>
    <w:rsid w:val="00B6467A"/>
    <w:rsid w:val="00B64A1A"/>
    <w:rsid w:val="00B65151"/>
    <w:rsid w:val="00B6558E"/>
    <w:rsid w:val="00B65982"/>
    <w:rsid w:val="00B65C6B"/>
    <w:rsid w:val="00B66222"/>
    <w:rsid w:val="00B666EB"/>
    <w:rsid w:val="00B66A82"/>
    <w:rsid w:val="00B66F34"/>
    <w:rsid w:val="00B672F9"/>
    <w:rsid w:val="00B67408"/>
    <w:rsid w:val="00B67464"/>
    <w:rsid w:val="00B67B8A"/>
    <w:rsid w:val="00B70115"/>
    <w:rsid w:val="00B7063F"/>
    <w:rsid w:val="00B71004"/>
    <w:rsid w:val="00B7110B"/>
    <w:rsid w:val="00B71325"/>
    <w:rsid w:val="00B71A0F"/>
    <w:rsid w:val="00B71BC2"/>
    <w:rsid w:val="00B71C85"/>
    <w:rsid w:val="00B71FD5"/>
    <w:rsid w:val="00B72403"/>
    <w:rsid w:val="00B72A93"/>
    <w:rsid w:val="00B72D6D"/>
    <w:rsid w:val="00B73052"/>
    <w:rsid w:val="00B73235"/>
    <w:rsid w:val="00B7323F"/>
    <w:rsid w:val="00B7325D"/>
    <w:rsid w:val="00B733B9"/>
    <w:rsid w:val="00B73717"/>
    <w:rsid w:val="00B7458F"/>
    <w:rsid w:val="00B7466C"/>
    <w:rsid w:val="00B74733"/>
    <w:rsid w:val="00B74BBA"/>
    <w:rsid w:val="00B75107"/>
    <w:rsid w:val="00B7515F"/>
    <w:rsid w:val="00B751D8"/>
    <w:rsid w:val="00B755D5"/>
    <w:rsid w:val="00B75B1A"/>
    <w:rsid w:val="00B76041"/>
    <w:rsid w:val="00B7613A"/>
    <w:rsid w:val="00B76242"/>
    <w:rsid w:val="00B77427"/>
    <w:rsid w:val="00B77CFF"/>
    <w:rsid w:val="00B77E62"/>
    <w:rsid w:val="00B80038"/>
    <w:rsid w:val="00B805F2"/>
    <w:rsid w:val="00B8081A"/>
    <w:rsid w:val="00B8086F"/>
    <w:rsid w:val="00B80D0A"/>
    <w:rsid w:val="00B81E12"/>
    <w:rsid w:val="00B82317"/>
    <w:rsid w:val="00B829DE"/>
    <w:rsid w:val="00B834D7"/>
    <w:rsid w:val="00B835B9"/>
    <w:rsid w:val="00B835D1"/>
    <w:rsid w:val="00B83BB5"/>
    <w:rsid w:val="00B83FDB"/>
    <w:rsid w:val="00B849C5"/>
    <w:rsid w:val="00B84EB6"/>
    <w:rsid w:val="00B853BE"/>
    <w:rsid w:val="00B85460"/>
    <w:rsid w:val="00B85675"/>
    <w:rsid w:val="00B86813"/>
    <w:rsid w:val="00B86EB6"/>
    <w:rsid w:val="00B87CB3"/>
    <w:rsid w:val="00B87FEE"/>
    <w:rsid w:val="00B901E3"/>
    <w:rsid w:val="00B90374"/>
    <w:rsid w:val="00B90774"/>
    <w:rsid w:val="00B90788"/>
    <w:rsid w:val="00B90B1D"/>
    <w:rsid w:val="00B90B82"/>
    <w:rsid w:val="00B910D1"/>
    <w:rsid w:val="00B917A8"/>
    <w:rsid w:val="00B919B3"/>
    <w:rsid w:val="00B91B89"/>
    <w:rsid w:val="00B91DAC"/>
    <w:rsid w:val="00B91E1D"/>
    <w:rsid w:val="00B92447"/>
    <w:rsid w:val="00B9250C"/>
    <w:rsid w:val="00B92526"/>
    <w:rsid w:val="00B9256A"/>
    <w:rsid w:val="00B93BC2"/>
    <w:rsid w:val="00B94ACD"/>
    <w:rsid w:val="00B950B0"/>
    <w:rsid w:val="00B95BFD"/>
    <w:rsid w:val="00B95D96"/>
    <w:rsid w:val="00B95D99"/>
    <w:rsid w:val="00B95DD9"/>
    <w:rsid w:val="00B96935"/>
    <w:rsid w:val="00B96A44"/>
    <w:rsid w:val="00B96A8F"/>
    <w:rsid w:val="00B971A9"/>
    <w:rsid w:val="00B9724E"/>
    <w:rsid w:val="00B97457"/>
    <w:rsid w:val="00B9747C"/>
    <w:rsid w:val="00B97DF3"/>
    <w:rsid w:val="00BA024F"/>
    <w:rsid w:val="00BA05BD"/>
    <w:rsid w:val="00BA08AF"/>
    <w:rsid w:val="00BA0A30"/>
    <w:rsid w:val="00BA0AE5"/>
    <w:rsid w:val="00BA0F5A"/>
    <w:rsid w:val="00BA19D9"/>
    <w:rsid w:val="00BA1B59"/>
    <w:rsid w:val="00BA1BB2"/>
    <w:rsid w:val="00BA2C0D"/>
    <w:rsid w:val="00BA30CC"/>
    <w:rsid w:val="00BA381B"/>
    <w:rsid w:val="00BA44EC"/>
    <w:rsid w:val="00BA4FB3"/>
    <w:rsid w:val="00BA5091"/>
    <w:rsid w:val="00BA5492"/>
    <w:rsid w:val="00BA5544"/>
    <w:rsid w:val="00BA5A22"/>
    <w:rsid w:val="00BA5BD7"/>
    <w:rsid w:val="00BA5F3C"/>
    <w:rsid w:val="00BA625F"/>
    <w:rsid w:val="00BA6297"/>
    <w:rsid w:val="00BA62FB"/>
    <w:rsid w:val="00BA655B"/>
    <w:rsid w:val="00BA6C2A"/>
    <w:rsid w:val="00BA6E36"/>
    <w:rsid w:val="00BA74E8"/>
    <w:rsid w:val="00BA7536"/>
    <w:rsid w:val="00BA773C"/>
    <w:rsid w:val="00BA7840"/>
    <w:rsid w:val="00BA797A"/>
    <w:rsid w:val="00BA7C6D"/>
    <w:rsid w:val="00BB0781"/>
    <w:rsid w:val="00BB0A20"/>
    <w:rsid w:val="00BB105A"/>
    <w:rsid w:val="00BB123C"/>
    <w:rsid w:val="00BB19B1"/>
    <w:rsid w:val="00BB217F"/>
    <w:rsid w:val="00BB26DE"/>
    <w:rsid w:val="00BB2800"/>
    <w:rsid w:val="00BB28A6"/>
    <w:rsid w:val="00BB2D7F"/>
    <w:rsid w:val="00BB2E6A"/>
    <w:rsid w:val="00BB36C3"/>
    <w:rsid w:val="00BB495C"/>
    <w:rsid w:val="00BB4A35"/>
    <w:rsid w:val="00BB4BFE"/>
    <w:rsid w:val="00BB5170"/>
    <w:rsid w:val="00BB51A7"/>
    <w:rsid w:val="00BB65C0"/>
    <w:rsid w:val="00BB72E7"/>
    <w:rsid w:val="00BB7718"/>
    <w:rsid w:val="00BB7B3E"/>
    <w:rsid w:val="00BB7E54"/>
    <w:rsid w:val="00BC0363"/>
    <w:rsid w:val="00BC0B3A"/>
    <w:rsid w:val="00BC0C3D"/>
    <w:rsid w:val="00BC0F72"/>
    <w:rsid w:val="00BC12CA"/>
    <w:rsid w:val="00BC1313"/>
    <w:rsid w:val="00BC1548"/>
    <w:rsid w:val="00BC1639"/>
    <w:rsid w:val="00BC226E"/>
    <w:rsid w:val="00BC298F"/>
    <w:rsid w:val="00BC2BE9"/>
    <w:rsid w:val="00BC2C5F"/>
    <w:rsid w:val="00BC2EF9"/>
    <w:rsid w:val="00BC3598"/>
    <w:rsid w:val="00BC3903"/>
    <w:rsid w:val="00BC3BCD"/>
    <w:rsid w:val="00BC3C4D"/>
    <w:rsid w:val="00BC3C6A"/>
    <w:rsid w:val="00BC4145"/>
    <w:rsid w:val="00BC426A"/>
    <w:rsid w:val="00BC4616"/>
    <w:rsid w:val="00BC4FA8"/>
    <w:rsid w:val="00BC6ACD"/>
    <w:rsid w:val="00BC7156"/>
    <w:rsid w:val="00BC7196"/>
    <w:rsid w:val="00BC74DE"/>
    <w:rsid w:val="00BC79F4"/>
    <w:rsid w:val="00BC7C48"/>
    <w:rsid w:val="00BC7C8C"/>
    <w:rsid w:val="00BC7EE3"/>
    <w:rsid w:val="00BD019E"/>
    <w:rsid w:val="00BD0407"/>
    <w:rsid w:val="00BD05CE"/>
    <w:rsid w:val="00BD0705"/>
    <w:rsid w:val="00BD0CB2"/>
    <w:rsid w:val="00BD173F"/>
    <w:rsid w:val="00BD1838"/>
    <w:rsid w:val="00BD18F5"/>
    <w:rsid w:val="00BD1D3E"/>
    <w:rsid w:val="00BD2A83"/>
    <w:rsid w:val="00BD2B08"/>
    <w:rsid w:val="00BD2C48"/>
    <w:rsid w:val="00BD3021"/>
    <w:rsid w:val="00BD33C4"/>
    <w:rsid w:val="00BD36BC"/>
    <w:rsid w:val="00BD382D"/>
    <w:rsid w:val="00BD3C28"/>
    <w:rsid w:val="00BD3F71"/>
    <w:rsid w:val="00BD4911"/>
    <w:rsid w:val="00BD495D"/>
    <w:rsid w:val="00BD4ADA"/>
    <w:rsid w:val="00BD4B85"/>
    <w:rsid w:val="00BD4DF0"/>
    <w:rsid w:val="00BD5A0F"/>
    <w:rsid w:val="00BD5CC6"/>
    <w:rsid w:val="00BD6BE4"/>
    <w:rsid w:val="00BD6EBE"/>
    <w:rsid w:val="00BD726E"/>
    <w:rsid w:val="00BD7A38"/>
    <w:rsid w:val="00BD7B12"/>
    <w:rsid w:val="00BE0489"/>
    <w:rsid w:val="00BE04E2"/>
    <w:rsid w:val="00BE06BC"/>
    <w:rsid w:val="00BE19A4"/>
    <w:rsid w:val="00BE1B46"/>
    <w:rsid w:val="00BE1F48"/>
    <w:rsid w:val="00BE2016"/>
    <w:rsid w:val="00BE2113"/>
    <w:rsid w:val="00BE25E1"/>
    <w:rsid w:val="00BE26BF"/>
    <w:rsid w:val="00BE434D"/>
    <w:rsid w:val="00BE4BB0"/>
    <w:rsid w:val="00BE54A9"/>
    <w:rsid w:val="00BE5600"/>
    <w:rsid w:val="00BE5CEB"/>
    <w:rsid w:val="00BE6590"/>
    <w:rsid w:val="00BE7221"/>
    <w:rsid w:val="00BF011C"/>
    <w:rsid w:val="00BF0354"/>
    <w:rsid w:val="00BF056D"/>
    <w:rsid w:val="00BF0974"/>
    <w:rsid w:val="00BF0CE5"/>
    <w:rsid w:val="00BF109E"/>
    <w:rsid w:val="00BF10E3"/>
    <w:rsid w:val="00BF1541"/>
    <w:rsid w:val="00BF249E"/>
    <w:rsid w:val="00BF284B"/>
    <w:rsid w:val="00BF3CD6"/>
    <w:rsid w:val="00BF3D76"/>
    <w:rsid w:val="00BF3E40"/>
    <w:rsid w:val="00BF4018"/>
    <w:rsid w:val="00BF442A"/>
    <w:rsid w:val="00BF44B1"/>
    <w:rsid w:val="00BF4EA3"/>
    <w:rsid w:val="00BF5065"/>
    <w:rsid w:val="00BF53A5"/>
    <w:rsid w:val="00BF5828"/>
    <w:rsid w:val="00BF6631"/>
    <w:rsid w:val="00BF6857"/>
    <w:rsid w:val="00BF7144"/>
    <w:rsid w:val="00BF77BE"/>
    <w:rsid w:val="00BF7927"/>
    <w:rsid w:val="00BF7FBD"/>
    <w:rsid w:val="00BF7FDF"/>
    <w:rsid w:val="00C00B2C"/>
    <w:rsid w:val="00C00E84"/>
    <w:rsid w:val="00C01141"/>
    <w:rsid w:val="00C0176C"/>
    <w:rsid w:val="00C02098"/>
    <w:rsid w:val="00C0261D"/>
    <w:rsid w:val="00C02996"/>
    <w:rsid w:val="00C02D74"/>
    <w:rsid w:val="00C02F77"/>
    <w:rsid w:val="00C0313C"/>
    <w:rsid w:val="00C0365F"/>
    <w:rsid w:val="00C03C59"/>
    <w:rsid w:val="00C03F57"/>
    <w:rsid w:val="00C04411"/>
    <w:rsid w:val="00C04C95"/>
    <w:rsid w:val="00C04DED"/>
    <w:rsid w:val="00C04EAC"/>
    <w:rsid w:val="00C0502C"/>
    <w:rsid w:val="00C05B8D"/>
    <w:rsid w:val="00C05D59"/>
    <w:rsid w:val="00C064CE"/>
    <w:rsid w:val="00C065F0"/>
    <w:rsid w:val="00C06BEE"/>
    <w:rsid w:val="00C06FA8"/>
    <w:rsid w:val="00C07356"/>
    <w:rsid w:val="00C0787F"/>
    <w:rsid w:val="00C10088"/>
    <w:rsid w:val="00C10445"/>
    <w:rsid w:val="00C104C8"/>
    <w:rsid w:val="00C10552"/>
    <w:rsid w:val="00C10612"/>
    <w:rsid w:val="00C1073D"/>
    <w:rsid w:val="00C10AC1"/>
    <w:rsid w:val="00C10AC5"/>
    <w:rsid w:val="00C110E2"/>
    <w:rsid w:val="00C110EB"/>
    <w:rsid w:val="00C116A5"/>
    <w:rsid w:val="00C117B6"/>
    <w:rsid w:val="00C117F2"/>
    <w:rsid w:val="00C11B11"/>
    <w:rsid w:val="00C11D89"/>
    <w:rsid w:val="00C11EE9"/>
    <w:rsid w:val="00C12280"/>
    <w:rsid w:val="00C1254C"/>
    <w:rsid w:val="00C12F82"/>
    <w:rsid w:val="00C1314A"/>
    <w:rsid w:val="00C131E2"/>
    <w:rsid w:val="00C13582"/>
    <w:rsid w:val="00C136C2"/>
    <w:rsid w:val="00C1380F"/>
    <w:rsid w:val="00C13A17"/>
    <w:rsid w:val="00C13B96"/>
    <w:rsid w:val="00C14229"/>
    <w:rsid w:val="00C14632"/>
    <w:rsid w:val="00C14A60"/>
    <w:rsid w:val="00C14AE5"/>
    <w:rsid w:val="00C14DC7"/>
    <w:rsid w:val="00C14F4E"/>
    <w:rsid w:val="00C1570A"/>
    <w:rsid w:val="00C15A69"/>
    <w:rsid w:val="00C15E27"/>
    <w:rsid w:val="00C15FC6"/>
    <w:rsid w:val="00C16169"/>
    <w:rsid w:val="00C1624A"/>
    <w:rsid w:val="00C163CE"/>
    <w:rsid w:val="00C16425"/>
    <w:rsid w:val="00C164F8"/>
    <w:rsid w:val="00C1669C"/>
    <w:rsid w:val="00C166F9"/>
    <w:rsid w:val="00C1675C"/>
    <w:rsid w:val="00C16F28"/>
    <w:rsid w:val="00C174DD"/>
    <w:rsid w:val="00C174F7"/>
    <w:rsid w:val="00C17B1C"/>
    <w:rsid w:val="00C200C2"/>
    <w:rsid w:val="00C200E6"/>
    <w:rsid w:val="00C2088B"/>
    <w:rsid w:val="00C2091A"/>
    <w:rsid w:val="00C2092A"/>
    <w:rsid w:val="00C2131F"/>
    <w:rsid w:val="00C21404"/>
    <w:rsid w:val="00C21476"/>
    <w:rsid w:val="00C21822"/>
    <w:rsid w:val="00C21F5E"/>
    <w:rsid w:val="00C2278A"/>
    <w:rsid w:val="00C22CF3"/>
    <w:rsid w:val="00C23134"/>
    <w:rsid w:val="00C23964"/>
    <w:rsid w:val="00C243D0"/>
    <w:rsid w:val="00C2479F"/>
    <w:rsid w:val="00C24BB8"/>
    <w:rsid w:val="00C25324"/>
    <w:rsid w:val="00C2592F"/>
    <w:rsid w:val="00C25BBE"/>
    <w:rsid w:val="00C265A3"/>
    <w:rsid w:val="00C2661D"/>
    <w:rsid w:val="00C266DE"/>
    <w:rsid w:val="00C268ED"/>
    <w:rsid w:val="00C26BE9"/>
    <w:rsid w:val="00C26CA6"/>
    <w:rsid w:val="00C27973"/>
    <w:rsid w:val="00C27BE7"/>
    <w:rsid w:val="00C27D58"/>
    <w:rsid w:val="00C302BC"/>
    <w:rsid w:val="00C30B95"/>
    <w:rsid w:val="00C30DFB"/>
    <w:rsid w:val="00C30EAD"/>
    <w:rsid w:val="00C3116C"/>
    <w:rsid w:val="00C3137F"/>
    <w:rsid w:val="00C31868"/>
    <w:rsid w:val="00C31A12"/>
    <w:rsid w:val="00C31BA8"/>
    <w:rsid w:val="00C32120"/>
    <w:rsid w:val="00C3262F"/>
    <w:rsid w:val="00C3277F"/>
    <w:rsid w:val="00C32D11"/>
    <w:rsid w:val="00C3306F"/>
    <w:rsid w:val="00C331EF"/>
    <w:rsid w:val="00C33857"/>
    <w:rsid w:val="00C34509"/>
    <w:rsid w:val="00C345F1"/>
    <w:rsid w:val="00C349C8"/>
    <w:rsid w:val="00C357E2"/>
    <w:rsid w:val="00C35E87"/>
    <w:rsid w:val="00C36122"/>
    <w:rsid w:val="00C367B9"/>
    <w:rsid w:val="00C368B4"/>
    <w:rsid w:val="00C368FD"/>
    <w:rsid w:val="00C36DF4"/>
    <w:rsid w:val="00C37A68"/>
    <w:rsid w:val="00C40350"/>
    <w:rsid w:val="00C40A19"/>
    <w:rsid w:val="00C40F56"/>
    <w:rsid w:val="00C41B26"/>
    <w:rsid w:val="00C42395"/>
    <w:rsid w:val="00C42561"/>
    <w:rsid w:val="00C42694"/>
    <w:rsid w:val="00C426A7"/>
    <w:rsid w:val="00C42F63"/>
    <w:rsid w:val="00C44653"/>
    <w:rsid w:val="00C44CCE"/>
    <w:rsid w:val="00C45C08"/>
    <w:rsid w:val="00C45C39"/>
    <w:rsid w:val="00C45D3A"/>
    <w:rsid w:val="00C45D70"/>
    <w:rsid w:val="00C460DD"/>
    <w:rsid w:val="00C46513"/>
    <w:rsid w:val="00C466CB"/>
    <w:rsid w:val="00C46969"/>
    <w:rsid w:val="00C46BDF"/>
    <w:rsid w:val="00C46FDE"/>
    <w:rsid w:val="00C474B0"/>
    <w:rsid w:val="00C47C3D"/>
    <w:rsid w:val="00C47DC6"/>
    <w:rsid w:val="00C47F9A"/>
    <w:rsid w:val="00C50A9C"/>
    <w:rsid w:val="00C5157D"/>
    <w:rsid w:val="00C51F47"/>
    <w:rsid w:val="00C5229B"/>
    <w:rsid w:val="00C52740"/>
    <w:rsid w:val="00C52C2D"/>
    <w:rsid w:val="00C52F27"/>
    <w:rsid w:val="00C53068"/>
    <w:rsid w:val="00C53613"/>
    <w:rsid w:val="00C538B1"/>
    <w:rsid w:val="00C54007"/>
    <w:rsid w:val="00C541CC"/>
    <w:rsid w:val="00C54222"/>
    <w:rsid w:val="00C542CC"/>
    <w:rsid w:val="00C5441E"/>
    <w:rsid w:val="00C5452F"/>
    <w:rsid w:val="00C5453D"/>
    <w:rsid w:val="00C54583"/>
    <w:rsid w:val="00C54899"/>
    <w:rsid w:val="00C54996"/>
    <w:rsid w:val="00C549D0"/>
    <w:rsid w:val="00C54E64"/>
    <w:rsid w:val="00C54EEB"/>
    <w:rsid w:val="00C55211"/>
    <w:rsid w:val="00C553A1"/>
    <w:rsid w:val="00C55C26"/>
    <w:rsid w:val="00C55DF4"/>
    <w:rsid w:val="00C56512"/>
    <w:rsid w:val="00C573B5"/>
    <w:rsid w:val="00C5780A"/>
    <w:rsid w:val="00C57E9E"/>
    <w:rsid w:val="00C601AC"/>
    <w:rsid w:val="00C60B3A"/>
    <w:rsid w:val="00C60E30"/>
    <w:rsid w:val="00C6113D"/>
    <w:rsid w:val="00C61246"/>
    <w:rsid w:val="00C618AB"/>
    <w:rsid w:val="00C62618"/>
    <w:rsid w:val="00C62724"/>
    <w:rsid w:val="00C628BD"/>
    <w:rsid w:val="00C628D1"/>
    <w:rsid w:val="00C628FA"/>
    <w:rsid w:val="00C63384"/>
    <w:rsid w:val="00C63D1C"/>
    <w:rsid w:val="00C63E0E"/>
    <w:rsid w:val="00C64353"/>
    <w:rsid w:val="00C6452A"/>
    <w:rsid w:val="00C6453F"/>
    <w:rsid w:val="00C645A9"/>
    <w:rsid w:val="00C646C6"/>
    <w:rsid w:val="00C646FC"/>
    <w:rsid w:val="00C6566A"/>
    <w:rsid w:val="00C65958"/>
    <w:rsid w:val="00C65AA3"/>
    <w:rsid w:val="00C65AB2"/>
    <w:rsid w:val="00C65B44"/>
    <w:rsid w:val="00C66962"/>
    <w:rsid w:val="00C66D6B"/>
    <w:rsid w:val="00C67222"/>
    <w:rsid w:val="00C6734C"/>
    <w:rsid w:val="00C70120"/>
    <w:rsid w:val="00C70613"/>
    <w:rsid w:val="00C7082B"/>
    <w:rsid w:val="00C709BA"/>
    <w:rsid w:val="00C70BDC"/>
    <w:rsid w:val="00C72684"/>
    <w:rsid w:val="00C729B2"/>
    <w:rsid w:val="00C73089"/>
    <w:rsid w:val="00C737D7"/>
    <w:rsid w:val="00C73A10"/>
    <w:rsid w:val="00C73A3F"/>
    <w:rsid w:val="00C73E19"/>
    <w:rsid w:val="00C73E92"/>
    <w:rsid w:val="00C73FA1"/>
    <w:rsid w:val="00C748D9"/>
    <w:rsid w:val="00C74934"/>
    <w:rsid w:val="00C74D73"/>
    <w:rsid w:val="00C74F54"/>
    <w:rsid w:val="00C75CAB"/>
    <w:rsid w:val="00C765B0"/>
    <w:rsid w:val="00C76887"/>
    <w:rsid w:val="00C76DB3"/>
    <w:rsid w:val="00C776B0"/>
    <w:rsid w:val="00C77816"/>
    <w:rsid w:val="00C779D5"/>
    <w:rsid w:val="00C77EA3"/>
    <w:rsid w:val="00C8007E"/>
    <w:rsid w:val="00C807EE"/>
    <w:rsid w:val="00C812F0"/>
    <w:rsid w:val="00C81764"/>
    <w:rsid w:val="00C818D7"/>
    <w:rsid w:val="00C8231F"/>
    <w:rsid w:val="00C82728"/>
    <w:rsid w:val="00C827E8"/>
    <w:rsid w:val="00C82A06"/>
    <w:rsid w:val="00C83535"/>
    <w:rsid w:val="00C8368D"/>
    <w:rsid w:val="00C83A42"/>
    <w:rsid w:val="00C83E97"/>
    <w:rsid w:val="00C847F9"/>
    <w:rsid w:val="00C84E71"/>
    <w:rsid w:val="00C85C77"/>
    <w:rsid w:val="00C85D81"/>
    <w:rsid w:val="00C860E9"/>
    <w:rsid w:val="00C87661"/>
    <w:rsid w:val="00C876BF"/>
    <w:rsid w:val="00C8770D"/>
    <w:rsid w:val="00C878B8"/>
    <w:rsid w:val="00C87967"/>
    <w:rsid w:val="00C90201"/>
    <w:rsid w:val="00C902CB"/>
    <w:rsid w:val="00C9082C"/>
    <w:rsid w:val="00C909C8"/>
    <w:rsid w:val="00C90F36"/>
    <w:rsid w:val="00C91CBD"/>
    <w:rsid w:val="00C91EDC"/>
    <w:rsid w:val="00C91F70"/>
    <w:rsid w:val="00C9212A"/>
    <w:rsid w:val="00C9213D"/>
    <w:rsid w:val="00C92209"/>
    <w:rsid w:val="00C9239D"/>
    <w:rsid w:val="00C9240A"/>
    <w:rsid w:val="00C925A4"/>
    <w:rsid w:val="00C926C0"/>
    <w:rsid w:val="00C92975"/>
    <w:rsid w:val="00C92B87"/>
    <w:rsid w:val="00C92D8C"/>
    <w:rsid w:val="00C92DD8"/>
    <w:rsid w:val="00C9319E"/>
    <w:rsid w:val="00C93A68"/>
    <w:rsid w:val="00C93F13"/>
    <w:rsid w:val="00C9405E"/>
    <w:rsid w:val="00C945E2"/>
    <w:rsid w:val="00C946C3"/>
    <w:rsid w:val="00C94737"/>
    <w:rsid w:val="00C94814"/>
    <w:rsid w:val="00C94EA7"/>
    <w:rsid w:val="00C94F2D"/>
    <w:rsid w:val="00C95057"/>
    <w:rsid w:val="00C9519E"/>
    <w:rsid w:val="00C9540D"/>
    <w:rsid w:val="00C95894"/>
    <w:rsid w:val="00C958BA"/>
    <w:rsid w:val="00C958D5"/>
    <w:rsid w:val="00C95DE4"/>
    <w:rsid w:val="00C95F62"/>
    <w:rsid w:val="00C9651A"/>
    <w:rsid w:val="00C968D4"/>
    <w:rsid w:val="00C968F4"/>
    <w:rsid w:val="00C969F9"/>
    <w:rsid w:val="00C96AEC"/>
    <w:rsid w:val="00C96D48"/>
    <w:rsid w:val="00C9700A"/>
    <w:rsid w:val="00C9709D"/>
    <w:rsid w:val="00C9714E"/>
    <w:rsid w:val="00C977BC"/>
    <w:rsid w:val="00C97814"/>
    <w:rsid w:val="00C9796D"/>
    <w:rsid w:val="00C97A27"/>
    <w:rsid w:val="00CA0310"/>
    <w:rsid w:val="00CA0842"/>
    <w:rsid w:val="00CA0C64"/>
    <w:rsid w:val="00CA0EFC"/>
    <w:rsid w:val="00CA1033"/>
    <w:rsid w:val="00CA1171"/>
    <w:rsid w:val="00CA166A"/>
    <w:rsid w:val="00CA195A"/>
    <w:rsid w:val="00CA1B44"/>
    <w:rsid w:val="00CA1C72"/>
    <w:rsid w:val="00CA244E"/>
    <w:rsid w:val="00CA275D"/>
    <w:rsid w:val="00CA2905"/>
    <w:rsid w:val="00CA2CF8"/>
    <w:rsid w:val="00CA33E3"/>
    <w:rsid w:val="00CA3489"/>
    <w:rsid w:val="00CA40C2"/>
    <w:rsid w:val="00CA49A3"/>
    <w:rsid w:val="00CA4A11"/>
    <w:rsid w:val="00CA4DDB"/>
    <w:rsid w:val="00CA589B"/>
    <w:rsid w:val="00CA5D14"/>
    <w:rsid w:val="00CA5DDB"/>
    <w:rsid w:val="00CA6219"/>
    <w:rsid w:val="00CA6994"/>
    <w:rsid w:val="00CA6B06"/>
    <w:rsid w:val="00CA6C62"/>
    <w:rsid w:val="00CA6D03"/>
    <w:rsid w:val="00CA7196"/>
    <w:rsid w:val="00CA72B3"/>
    <w:rsid w:val="00CA7CA2"/>
    <w:rsid w:val="00CA7DA6"/>
    <w:rsid w:val="00CA7F72"/>
    <w:rsid w:val="00CB01EF"/>
    <w:rsid w:val="00CB0777"/>
    <w:rsid w:val="00CB0AD5"/>
    <w:rsid w:val="00CB0AE7"/>
    <w:rsid w:val="00CB11D0"/>
    <w:rsid w:val="00CB1462"/>
    <w:rsid w:val="00CB29BD"/>
    <w:rsid w:val="00CB33F7"/>
    <w:rsid w:val="00CB3FFE"/>
    <w:rsid w:val="00CB42DB"/>
    <w:rsid w:val="00CB4A5C"/>
    <w:rsid w:val="00CB4B57"/>
    <w:rsid w:val="00CB4E7A"/>
    <w:rsid w:val="00CB5532"/>
    <w:rsid w:val="00CB55BF"/>
    <w:rsid w:val="00CB568D"/>
    <w:rsid w:val="00CB5944"/>
    <w:rsid w:val="00CB64A6"/>
    <w:rsid w:val="00CB6CC9"/>
    <w:rsid w:val="00CB6D91"/>
    <w:rsid w:val="00CB6E34"/>
    <w:rsid w:val="00CB6E92"/>
    <w:rsid w:val="00CB6E9E"/>
    <w:rsid w:val="00CB7389"/>
    <w:rsid w:val="00CC0015"/>
    <w:rsid w:val="00CC0416"/>
    <w:rsid w:val="00CC0769"/>
    <w:rsid w:val="00CC0D82"/>
    <w:rsid w:val="00CC10FE"/>
    <w:rsid w:val="00CC117D"/>
    <w:rsid w:val="00CC126C"/>
    <w:rsid w:val="00CC26E9"/>
    <w:rsid w:val="00CC2FEE"/>
    <w:rsid w:val="00CC35C8"/>
    <w:rsid w:val="00CC39C4"/>
    <w:rsid w:val="00CC3B6A"/>
    <w:rsid w:val="00CC4043"/>
    <w:rsid w:val="00CC40A5"/>
    <w:rsid w:val="00CC40BE"/>
    <w:rsid w:val="00CC44B3"/>
    <w:rsid w:val="00CC45DA"/>
    <w:rsid w:val="00CC50B7"/>
    <w:rsid w:val="00CC531E"/>
    <w:rsid w:val="00CC54DE"/>
    <w:rsid w:val="00CC55A1"/>
    <w:rsid w:val="00CC591C"/>
    <w:rsid w:val="00CC5A87"/>
    <w:rsid w:val="00CC5B2D"/>
    <w:rsid w:val="00CC6435"/>
    <w:rsid w:val="00CC6E00"/>
    <w:rsid w:val="00CC72D2"/>
    <w:rsid w:val="00CC7A49"/>
    <w:rsid w:val="00CC7CCF"/>
    <w:rsid w:val="00CC7F08"/>
    <w:rsid w:val="00CD02AD"/>
    <w:rsid w:val="00CD0900"/>
    <w:rsid w:val="00CD1113"/>
    <w:rsid w:val="00CD1881"/>
    <w:rsid w:val="00CD1B20"/>
    <w:rsid w:val="00CD1BD9"/>
    <w:rsid w:val="00CD1F9E"/>
    <w:rsid w:val="00CD252F"/>
    <w:rsid w:val="00CD28BB"/>
    <w:rsid w:val="00CD2C6C"/>
    <w:rsid w:val="00CD2DC6"/>
    <w:rsid w:val="00CD3047"/>
    <w:rsid w:val="00CD329C"/>
    <w:rsid w:val="00CD3350"/>
    <w:rsid w:val="00CD3AB9"/>
    <w:rsid w:val="00CD3EC5"/>
    <w:rsid w:val="00CD4CE2"/>
    <w:rsid w:val="00CD4F0F"/>
    <w:rsid w:val="00CD55A7"/>
    <w:rsid w:val="00CD6587"/>
    <w:rsid w:val="00CD67CA"/>
    <w:rsid w:val="00CD6DE3"/>
    <w:rsid w:val="00CD7BDF"/>
    <w:rsid w:val="00CD7E09"/>
    <w:rsid w:val="00CE0237"/>
    <w:rsid w:val="00CE07A0"/>
    <w:rsid w:val="00CE10C7"/>
    <w:rsid w:val="00CE118C"/>
    <w:rsid w:val="00CE1CB5"/>
    <w:rsid w:val="00CE1D32"/>
    <w:rsid w:val="00CE209B"/>
    <w:rsid w:val="00CE21FD"/>
    <w:rsid w:val="00CE2AE8"/>
    <w:rsid w:val="00CE2F7B"/>
    <w:rsid w:val="00CE3273"/>
    <w:rsid w:val="00CE35D7"/>
    <w:rsid w:val="00CE3764"/>
    <w:rsid w:val="00CE3EE1"/>
    <w:rsid w:val="00CE494D"/>
    <w:rsid w:val="00CE4DBD"/>
    <w:rsid w:val="00CE4FF7"/>
    <w:rsid w:val="00CE52CD"/>
    <w:rsid w:val="00CE56AC"/>
    <w:rsid w:val="00CE58B7"/>
    <w:rsid w:val="00CE5EFF"/>
    <w:rsid w:val="00CE6002"/>
    <w:rsid w:val="00CE62BD"/>
    <w:rsid w:val="00CE63B8"/>
    <w:rsid w:val="00CE686D"/>
    <w:rsid w:val="00CE6F44"/>
    <w:rsid w:val="00CE6FF9"/>
    <w:rsid w:val="00CE713C"/>
    <w:rsid w:val="00CE74C1"/>
    <w:rsid w:val="00CF00F4"/>
    <w:rsid w:val="00CF06DF"/>
    <w:rsid w:val="00CF0821"/>
    <w:rsid w:val="00CF0835"/>
    <w:rsid w:val="00CF1101"/>
    <w:rsid w:val="00CF115C"/>
    <w:rsid w:val="00CF1734"/>
    <w:rsid w:val="00CF182A"/>
    <w:rsid w:val="00CF18FB"/>
    <w:rsid w:val="00CF1D5D"/>
    <w:rsid w:val="00CF246A"/>
    <w:rsid w:val="00CF3179"/>
    <w:rsid w:val="00CF363C"/>
    <w:rsid w:val="00CF37DD"/>
    <w:rsid w:val="00CF3A29"/>
    <w:rsid w:val="00CF3E79"/>
    <w:rsid w:val="00CF438F"/>
    <w:rsid w:val="00CF4CAC"/>
    <w:rsid w:val="00CF4E2A"/>
    <w:rsid w:val="00CF5830"/>
    <w:rsid w:val="00CF5C94"/>
    <w:rsid w:val="00CF6107"/>
    <w:rsid w:val="00CF62C8"/>
    <w:rsid w:val="00CF6393"/>
    <w:rsid w:val="00CF65E7"/>
    <w:rsid w:val="00CF6835"/>
    <w:rsid w:val="00CF6BE8"/>
    <w:rsid w:val="00CF6C7B"/>
    <w:rsid w:val="00CF6E25"/>
    <w:rsid w:val="00CF6EDF"/>
    <w:rsid w:val="00CF7148"/>
    <w:rsid w:val="00CF71FA"/>
    <w:rsid w:val="00CF738E"/>
    <w:rsid w:val="00CF7A85"/>
    <w:rsid w:val="00D0036D"/>
    <w:rsid w:val="00D0038F"/>
    <w:rsid w:val="00D0039F"/>
    <w:rsid w:val="00D01480"/>
    <w:rsid w:val="00D015D0"/>
    <w:rsid w:val="00D016C7"/>
    <w:rsid w:val="00D01A5F"/>
    <w:rsid w:val="00D0202B"/>
    <w:rsid w:val="00D02820"/>
    <w:rsid w:val="00D02B27"/>
    <w:rsid w:val="00D02BAA"/>
    <w:rsid w:val="00D02CBB"/>
    <w:rsid w:val="00D02E1D"/>
    <w:rsid w:val="00D02E96"/>
    <w:rsid w:val="00D02F55"/>
    <w:rsid w:val="00D031DB"/>
    <w:rsid w:val="00D0342A"/>
    <w:rsid w:val="00D036C8"/>
    <w:rsid w:val="00D03C79"/>
    <w:rsid w:val="00D03E8D"/>
    <w:rsid w:val="00D03F62"/>
    <w:rsid w:val="00D0499D"/>
    <w:rsid w:val="00D049D5"/>
    <w:rsid w:val="00D04AAA"/>
    <w:rsid w:val="00D0506B"/>
    <w:rsid w:val="00D05515"/>
    <w:rsid w:val="00D05546"/>
    <w:rsid w:val="00D05B09"/>
    <w:rsid w:val="00D05B33"/>
    <w:rsid w:val="00D0644F"/>
    <w:rsid w:val="00D06987"/>
    <w:rsid w:val="00D06F88"/>
    <w:rsid w:val="00D076AD"/>
    <w:rsid w:val="00D076E9"/>
    <w:rsid w:val="00D07ADB"/>
    <w:rsid w:val="00D07EA6"/>
    <w:rsid w:val="00D07F2A"/>
    <w:rsid w:val="00D10509"/>
    <w:rsid w:val="00D10634"/>
    <w:rsid w:val="00D10FA0"/>
    <w:rsid w:val="00D11123"/>
    <w:rsid w:val="00D112AF"/>
    <w:rsid w:val="00D11D94"/>
    <w:rsid w:val="00D12430"/>
    <w:rsid w:val="00D1319A"/>
    <w:rsid w:val="00D131A7"/>
    <w:rsid w:val="00D131C8"/>
    <w:rsid w:val="00D13340"/>
    <w:rsid w:val="00D1365E"/>
    <w:rsid w:val="00D14033"/>
    <w:rsid w:val="00D14263"/>
    <w:rsid w:val="00D14537"/>
    <w:rsid w:val="00D148BF"/>
    <w:rsid w:val="00D157BB"/>
    <w:rsid w:val="00D171F9"/>
    <w:rsid w:val="00D178BB"/>
    <w:rsid w:val="00D17915"/>
    <w:rsid w:val="00D20037"/>
    <w:rsid w:val="00D2047C"/>
    <w:rsid w:val="00D20B06"/>
    <w:rsid w:val="00D20B94"/>
    <w:rsid w:val="00D21342"/>
    <w:rsid w:val="00D21482"/>
    <w:rsid w:val="00D2167C"/>
    <w:rsid w:val="00D21F41"/>
    <w:rsid w:val="00D2264A"/>
    <w:rsid w:val="00D226F4"/>
    <w:rsid w:val="00D227A9"/>
    <w:rsid w:val="00D236C7"/>
    <w:rsid w:val="00D2438B"/>
    <w:rsid w:val="00D244C6"/>
    <w:rsid w:val="00D244E4"/>
    <w:rsid w:val="00D248EC"/>
    <w:rsid w:val="00D24BBA"/>
    <w:rsid w:val="00D24FE4"/>
    <w:rsid w:val="00D25076"/>
    <w:rsid w:val="00D2515A"/>
    <w:rsid w:val="00D25456"/>
    <w:rsid w:val="00D259BE"/>
    <w:rsid w:val="00D26570"/>
    <w:rsid w:val="00D268B8"/>
    <w:rsid w:val="00D26AD0"/>
    <w:rsid w:val="00D26C2B"/>
    <w:rsid w:val="00D27546"/>
    <w:rsid w:val="00D2756C"/>
    <w:rsid w:val="00D27637"/>
    <w:rsid w:val="00D2795D"/>
    <w:rsid w:val="00D27B78"/>
    <w:rsid w:val="00D27C3A"/>
    <w:rsid w:val="00D27DE9"/>
    <w:rsid w:val="00D30023"/>
    <w:rsid w:val="00D302A9"/>
    <w:rsid w:val="00D30716"/>
    <w:rsid w:val="00D30B36"/>
    <w:rsid w:val="00D30ED7"/>
    <w:rsid w:val="00D31065"/>
    <w:rsid w:val="00D310E3"/>
    <w:rsid w:val="00D3130E"/>
    <w:rsid w:val="00D3181F"/>
    <w:rsid w:val="00D31BCE"/>
    <w:rsid w:val="00D31CA2"/>
    <w:rsid w:val="00D32122"/>
    <w:rsid w:val="00D321A8"/>
    <w:rsid w:val="00D32B92"/>
    <w:rsid w:val="00D32B9C"/>
    <w:rsid w:val="00D330E9"/>
    <w:rsid w:val="00D33310"/>
    <w:rsid w:val="00D33438"/>
    <w:rsid w:val="00D338FC"/>
    <w:rsid w:val="00D33E35"/>
    <w:rsid w:val="00D33EAA"/>
    <w:rsid w:val="00D3455B"/>
    <w:rsid w:val="00D346B9"/>
    <w:rsid w:val="00D3482E"/>
    <w:rsid w:val="00D34866"/>
    <w:rsid w:val="00D3590F"/>
    <w:rsid w:val="00D35E8E"/>
    <w:rsid w:val="00D3645C"/>
    <w:rsid w:val="00D371E1"/>
    <w:rsid w:val="00D3733B"/>
    <w:rsid w:val="00D3782B"/>
    <w:rsid w:val="00D37927"/>
    <w:rsid w:val="00D37B78"/>
    <w:rsid w:val="00D37C8B"/>
    <w:rsid w:val="00D37E1E"/>
    <w:rsid w:val="00D37FD1"/>
    <w:rsid w:val="00D4048A"/>
    <w:rsid w:val="00D41729"/>
    <w:rsid w:val="00D41837"/>
    <w:rsid w:val="00D41C22"/>
    <w:rsid w:val="00D41C2B"/>
    <w:rsid w:val="00D41E0A"/>
    <w:rsid w:val="00D41E8E"/>
    <w:rsid w:val="00D420D0"/>
    <w:rsid w:val="00D421FA"/>
    <w:rsid w:val="00D42667"/>
    <w:rsid w:val="00D42B3B"/>
    <w:rsid w:val="00D431F2"/>
    <w:rsid w:val="00D43885"/>
    <w:rsid w:val="00D4388E"/>
    <w:rsid w:val="00D438EE"/>
    <w:rsid w:val="00D439C9"/>
    <w:rsid w:val="00D43CA4"/>
    <w:rsid w:val="00D43CD2"/>
    <w:rsid w:val="00D43CF3"/>
    <w:rsid w:val="00D43E53"/>
    <w:rsid w:val="00D44359"/>
    <w:rsid w:val="00D44923"/>
    <w:rsid w:val="00D44DDF"/>
    <w:rsid w:val="00D4533F"/>
    <w:rsid w:val="00D45599"/>
    <w:rsid w:val="00D458C2"/>
    <w:rsid w:val="00D458F5"/>
    <w:rsid w:val="00D45EA1"/>
    <w:rsid w:val="00D45FA1"/>
    <w:rsid w:val="00D46133"/>
    <w:rsid w:val="00D46AE6"/>
    <w:rsid w:val="00D46D83"/>
    <w:rsid w:val="00D474EA"/>
    <w:rsid w:val="00D47AB7"/>
    <w:rsid w:val="00D5016B"/>
    <w:rsid w:val="00D504A0"/>
    <w:rsid w:val="00D504B4"/>
    <w:rsid w:val="00D50599"/>
    <w:rsid w:val="00D508A3"/>
    <w:rsid w:val="00D508E8"/>
    <w:rsid w:val="00D50EC5"/>
    <w:rsid w:val="00D519CC"/>
    <w:rsid w:val="00D5200E"/>
    <w:rsid w:val="00D52A45"/>
    <w:rsid w:val="00D53A69"/>
    <w:rsid w:val="00D53D79"/>
    <w:rsid w:val="00D543D6"/>
    <w:rsid w:val="00D546EF"/>
    <w:rsid w:val="00D550CC"/>
    <w:rsid w:val="00D550FF"/>
    <w:rsid w:val="00D55257"/>
    <w:rsid w:val="00D559CE"/>
    <w:rsid w:val="00D55C83"/>
    <w:rsid w:val="00D56219"/>
    <w:rsid w:val="00D569F3"/>
    <w:rsid w:val="00D56C9B"/>
    <w:rsid w:val="00D57031"/>
    <w:rsid w:val="00D575C5"/>
    <w:rsid w:val="00D57D80"/>
    <w:rsid w:val="00D60081"/>
    <w:rsid w:val="00D60318"/>
    <w:rsid w:val="00D603A5"/>
    <w:rsid w:val="00D603DB"/>
    <w:rsid w:val="00D6058E"/>
    <w:rsid w:val="00D6076C"/>
    <w:rsid w:val="00D60A89"/>
    <w:rsid w:val="00D60F80"/>
    <w:rsid w:val="00D6121C"/>
    <w:rsid w:val="00D612C5"/>
    <w:rsid w:val="00D613A7"/>
    <w:rsid w:val="00D61635"/>
    <w:rsid w:val="00D61887"/>
    <w:rsid w:val="00D62114"/>
    <w:rsid w:val="00D625BA"/>
    <w:rsid w:val="00D629E6"/>
    <w:rsid w:val="00D63C8B"/>
    <w:rsid w:val="00D63EAA"/>
    <w:rsid w:val="00D64010"/>
    <w:rsid w:val="00D64EF7"/>
    <w:rsid w:val="00D65085"/>
    <w:rsid w:val="00D65762"/>
    <w:rsid w:val="00D65860"/>
    <w:rsid w:val="00D65B47"/>
    <w:rsid w:val="00D6639B"/>
    <w:rsid w:val="00D6642F"/>
    <w:rsid w:val="00D66929"/>
    <w:rsid w:val="00D66CC9"/>
    <w:rsid w:val="00D66E51"/>
    <w:rsid w:val="00D67022"/>
    <w:rsid w:val="00D6702B"/>
    <w:rsid w:val="00D670F7"/>
    <w:rsid w:val="00D67187"/>
    <w:rsid w:val="00D6760A"/>
    <w:rsid w:val="00D67903"/>
    <w:rsid w:val="00D70067"/>
    <w:rsid w:val="00D70770"/>
    <w:rsid w:val="00D71033"/>
    <w:rsid w:val="00D711EC"/>
    <w:rsid w:val="00D712A0"/>
    <w:rsid w:val="00D71C71"/>
    <w:rsid w:val="00D71FC0"/>
    <w:rsid w:val="00D72973"/>
    <w:rsid w:val="00D729FE"/>
    <w:rsid w:val="00D72C5A"/>
    <w:rsid w:val="00D72E3F"/>
    <w:rsid w:val="00D7390C"/>
    <w:rsid w:val="00D7391C"/>
    <w:rsid w:val="00D73D1B"/>
    <w:rsid w:val="00D7422D"/>
    <w:rsid w:val="00D7451C"/>
    <w:rsid w:val="00D745ED"/>
    <w:rsid w:val="00D7486C"/>
    <w:rsid w:val="00D7489E"/>
    <w:rsid w:val="00D754E8"/>
    <w:rsid w:val="00D755AB"/>
    <w:rsid w:val="00D75682"/>
    <w:rsid w:val="00D76BB0"/>
    <w:rsid w:val="00D76DF0"/>
    <w:rsid w:val="00D76E68"/>
    <w:rsid w:val="00D76FFA"/>
    <w:rsid w:val="00D7712A"/>
    <w:rsid w:val="00D7734E"/>
    <w:rsid w:val="00D77397"/>
    <w:rsid w:val="00D7762F"/>
    <w:rsid w:val="00D77CD7"/>
    <w:rsid w:val="00D77D88"/>
    <w:rsid w:val="00D77E11"/>
    <w:rsid w:val="00D77EF2"/>
    <w:rsid w:val="00D77F24"/>
    <w:rsid w:val="00D802E0"/>
    <w:rsid w:val="00D80326"/>
    <w:rsid w:val="00D807B4"/>
    <w:rsid w:val="00D80835"/>
    <w:rsid w:val="00D80CCA"/>
    <w:rsid w:val="00D81107"/>
    <w:rsid w:val="00D81631"/>
    <w:rsid w:val="00D81875"/>
    <w:rsid w:val="00D818F8"/>
    <w:rsid w:val="00D82A02"/>
    <w:rsid w:val="00D83612"/>
    <w:rsid w:val="00D836C9"/>
    <w:rsid w:val="00D847A2"/>
    <w:rsid w:val="00D8485A"/>
    <w:rsid w:val="00D84F25"/>
    <w:rsid w:val="00D8514A"/>
    <w:rsid w:val="00D85206"/>
    <w:rsid w:val="00D85579"/>
    <w:rsid w:val="00D85A06"/>
    <w:rsid w:val="00D85F5C"/>
    <w:rsid w:val="00D863A4"/>
    <w:rsid w:val="00D877CB"/>
    <w:rsid w:val="00D87AC0"/>
    <w:rsid w:val="00D87DFC"/>
    <w:rsid w:val="00D87EBF"/>
    <w:rsid w:val="00D90242"/>
    <w:rsid w:val="00D90292"/>
    <w:rsid w:val="00D9072A"/>
    <w:rsid w:val="00D90AD8"/>
    <w:rsid w:val="00D90BE1"/>
    <w:rsid w:val="00D90CA9"/>
    <w:rsid w:val="00D90F42"/>
    <w:rsid w:val="00D915B5"/>
    <w:rsid w:val="00D91794"/>
    <w:rsid w:val="00D91923"/>
    <w:rsid w:val="00D91A5A"/>
    <w:rsid w:val="00D926AD"/>
    <w:rsid w:val="00D92863"/>
    <w:rsid w:val="00D92B9F"/>
    <w:rsid w:val="00D934CF"/>
    <w:rsid w:val="00D9398E"/>
    <w:rsid w:val="00D93E30"/>
    <w:rsid w:val="00D94F3B"/>
    <w:rsid w:val="00D94F41"/>
    <w:rsid w:val="00D95796"/>
    <w:rsid w:val="00D957F8"/>
    <w:rsid w:val="00D95845"/>
    <w:rsid w:val="00D95D96"/>
    <w:rsid w:val="00D95DC1"/>
    <w:rsid w:val="00D95FAD"/>
    <w:rsid w:val="00D9666B"/>
    <w:rsid w:val="00D967BC"/>
    <w:rsid w:val="00D96D8D"/>
    <w:rsid w:val="00D96EBD"/>
    <w:rsid w:val="00D9740B"/>
    <w:rsid w:val="00D97739"/>
    <w:rsid w:val="00D97BFF"/>
    <w:rsid w:val="00DA01AE"/>
    <w:rsid w:val="00DA0216"/>
    <w:rsid w:val="00DA05EF"/>
    <w:rsid w:val="00DA0639"/>
    <w:rsid w:val="00DA1574"/>
    <w:rsid w:val="00DA16C8"/>
    <w:rsid w:val="00DA19D2"/>
    <w:rsid w:val="00DA19F0"/>
    <w:rsid w:val="00DA1B29"/>
    <w:rsid w:val="00DA1B45"/>
    <w:rsid w:val="00DA1CC2"/>
    <w:rsid w:val="00DA1FDA"/>
    <w:rsid w:val="00DA2347"/>
    <w:rsid w:val="00DA24D3"/>
    <w:rsid w:val="00DA268C"/>
    <w:rsid w:val="00DA28B4"/>
    <w:rsid w:val="00DA28C0"/>
    <w:rsid w:val="00DA3028"/>
    <w:rsid w:val="00DA3878"/>
    <w:rsid w:val="00DA3F2C"/>
    <w:rsid w:val="00DA464E"/>
    <w:rsid w:val="00DA4B4D"/>
    <w:rsid w:val="00DA5AAB"/>
    <w:rsid w:val="00DA5B08"/>
    <w:rsid w:val="00DA612B"/>
    <w:rsid w:val="00DA62A9"/>
    <w:rsid w:val="00DA63DD"/>
    <w:rsid w:val="00DA6465"/>
    <w:rsid w:val="00DA6503"/>
    <w:rsid w:val="00DA6AD5"/>
    <w:rsid w:val="00DA6C6E"/>
    <w:rsid w:val="00DA6F59"/>
    <w:rsid w:val="00DA707A"/>
    <w:rsid w:val="00DA7270"/>
    <w:rsid w:val="00DA76AC"/>
    <w:rsid w:val="00DA7991"/>
    <w:rsid w:val="00DA7B9D"/>
    <w:rsid w:val="00DA7F4C"/>
    <w:rsid w:val="00DB0351"/>
    <w:rsid w:val="00DB1400"/>
    <w:rsid w:val="00DB156D"/>
    <w:rsid w:val="00DB15C6"/>
    <w:rsid w:val="00DB1D73"/>
    <w:rsid w:val="00DB2014"/>
    <w:rsid w:val="00DB211B"/>
    <w:rsid w:val="00DB212B"/>
    <w:rsid w:val="00DB23D4"/>
    <w:rsid w:val="00DB2ACB"/>
    <w:rsid w:val="00DB2BAB"/>
    <w:rsid w:val="00DB2C96"/>
    <w:rsid w:val="00DB2D6F"/>
    <w:rsid w:val="00DB3132"/>
    <w:rsid w:val="00DB3B8A"/>
    <w:rsid w:val="00DB3CAD"/>
    <w:rsid w:val="00DB3DEE"/>
    <w:rsid w:val="00DB4084"/>
    <w:rsid w:val="00DB414C"/>
    <w:rsid w:val="00DB42CD"/>
    <w:rsid w:val="00DB4422"/>
    <w:rsid w:val="00DB44D2"/>
    <w:rsid w:val="00DB57A5"/>
    <w:rsid w:val="00DB5845"/>
    <w:rsid w:val="00DB5CFC"/>
    <w:rsid w:val="00DB613E"/>
    <w:rsid w:val="00DB6221"/>
    <w:rsid w:val="00DB62B3"/>
    <w:rsid w:val="00DB62CD"/>
    <w:rsid w:val="00DB63C2"/>
    <w:rsid w:val="00DB640B"/>
    <w:rsid w:val="00DB6A5F"/>
    <w:rsid w:val="00DB6BAD"/>
    <w:rsid w:val="00DB6F6A"/>
    <w:rsid w:val="00DB6FFF"/>
    <w:rsid w:val="00DB70D8"/>
    <w:rsid w:val="00DB71C8"/>
    <w:rsid w:val="00DB769A"/>
    <w:rsid w:val="00DB7984"/>
    <w:rsid w:val="00DC0124"/>
    <w:rsid w:val="00DC0B0E"/>
    <w:rsid w:val="00DC0B4B"/>
    <w:rsid w:val="00DC0F20"/>
    <w:rsid w:val="00DC1B5B"/>
    <w:rsid w:val="00DC1B94"/>
    <w:rsid w:val="00DC1DB9"/>
    <w:rsid w:val="00DC2013"/>
    <w:rsid w:val="00DC211C"/>
    <w:rsid w:val="00DC2271"/>
    <w:rsid w:val="00DC2325"/>
    <w:rsid w:val="00DC2473"/>
    <w:rsid w:val="00DC2776"/>
    <w:rsid w:val="00DC31AE"/>
    <w:rsid w:val="00DC3560"/>
    <w:rsid w:val="00DC3947"/>
    <w:rsid w:val="00DC3A12"/>
    <w:rsid w:val="00DC3ABC"/>
    <w:rsid w:val="00DC3C90"/>
    <w:rsid w:val="00DC3DD4"/>
    <w:rsid w:val="00DC3E84"/>
    <w:rsid w:val="00DC3F3A"/>
    <w:rsid w:val="00DC40F9"/>
    <w:rsid w:val="00DC4BE8"/>
    <w:rsid w:val="00DC4E09"/>
    <w:rsid w:val="00DC566F"/>
    <w:rsid w:val="00DC5F77"/>
    <w:rsid w:val="00DC60CF"/>
    <w:rsid w:val="00DC66B1"/>
    <w:rsid w:val="00DC7169"/>
    <w:rsid w:val="00DC71B4"/>
    <w:rsid w:val="00DC7A6F"/>
    <w:rsid w:val="00DC7AC7"/>
    <w:rsid w:val="00DC7DCC"/>
    <w:rsid w:val="00DD0255"/>
    <w:rsid w:val="00DD04FA"/>
    <w:rsid w:val="00DD0669"/>
    <w:rsid w:val="00DD0674"/>
    <w:rsid w:val="00DD1089"/>
    <w:rsid w:val="00DD1826"/>
    <w:rsid w:val="00DD1A4E"/>
    <w:rsid w:val="00DD2372"/>
    <w:rsid w:val="00DD2763"/>
    <w:rsid w:val="00DD2790"/>
    <w:rsid w:val="00DD2D25"/>
    <w:rsid w:val="00DD36FB"/>
    <w:rsid w:val="00DD436D"/>
    <w:rsid w:val="00DD4789"/>
    <w:rsid w:val="00DD4BEC"/>
    <w:rsid w:val="00DD4D8A"/>
    <w:rsid w:val="00DD53FB"/>
    <w:rsid w:val="00DD549B"/>
    <w:rsid w:val="00DD60F9"/>
    <w:rsid w:val="00DD6811"/>
    <w:rsid w:val="00DD6F6F"/>
    <w:rsid w:val="00DD7A0D"/>
    <w:rsid w:val="00DD7B76"/>
    <w:rsid w:val="00DE0202"/>
    <w:rsid w:val="00DE035B"/>
    <w:rsid w:val="00DE03A5"/>
    <w:rsid w:val="00DE08D1"/>
    <w:rsid w:val="00DE09AD"/>
    <w:rsid w:val="00DE0F7D"/>
    <w:rsid w:val="00DE1528"/>
    <w:rsid w:val="00DE1D19"/>
    <w:rsid w:val="00DE2C0E"/>
    <w:rsid w:val="00DE2D00"/>
    <w:rsid w:val="00DE3392"/>
    <w:rsid w:val="00DE363F"/>
    <w:rsid w:val="00DE3715"/>
    <w:rsid w:val="00DE390D"/>
    <w:rsid w:val="00DE4067"/>
    <w:rsid w:val="00DE4484"/>
    <w:rsid w:val="00DE4550"/>
    <w:rsid w:val="00DE50AE"/>
    <w:rsid w:val="00DE5183"/>
    <w:rsid w:val="00DE54D1"/>
    <w:rsid w:val="00DE563F"/>
    <w:rsid w:val="00DE58EC"/>
    <w:rsid w:val="00DE6268"/>
    <w:rsid w:val="00DE6393"/>
    <w:rsid w:val="00DE66A6"/>
    <w:rsid w:val="00DE68AC"/>
    <w:rsid w:val="00DE7103"/>
    <w:rsid w:val="00DE75EA"/>
    <w:rsid w:val="00DE7A9D"/>
    <w:rsid w:val="00DE7B33"/>
    <w:rsid w:val="00DE7C30"/>
    <w:rsid w:val="00DF0213"/>
    <w:rsid w:val="00DF024F"/>
    <w:rsid w:val="00DF05AE"/>
    <w:rsid w:val="00DF0BB0"/>
    <w:rsid w:val="00DF0BCA"/>
    <w:rsid w:val="00DF0DBC"/>
    <w:rsid w:val="00DF1293"/>
    <w:rsid w:val="00DF14D1"/>
    <w:rsid w:val="00DF1725"/>
    <w:rsid w:val="00DF182C"/>
    <w:rsid w:val="00DF1A62"/>
    <w:rsid w:val="00DF2625"/>
    <w:rsid w:val="00DF27F9"/>
    <w:rsid w:val="00DF285C"/>
    <w:rsid w:val="00DF3121"/>
    <w:rsid w:val="00DF39E2"/>
    <w:rsid w:val="00DF3A05"/>
    <w:rsid w:val="00DF3F41"/>
    <w:rsid w:val="00DF47A2"/>
    <w:rsid w:val="00DF4A00"/>
    <w:rsid w:val="00DF5222"/>
    <w:rsid w:val="00DF5A78"/>
    <w:rsid w:val="00DF6E17"/>
    <w:rsid w:val="00DF7358"/>
    <w:rsid w:val="00DF761E"/>
    <w:rsid w:val="00DF799B"/>
    <w:rsid w:val="00E00CBA"/>
    <w:rsid w:val="00E00EC2"/>
    <w:rsid w:val="00E015C4"/>
    <w:rsid w:val="00E01D06"/>
    <w:rsid w:val="00E01ED2"/>
    <w:rsid w:val="00E02927"/>
    <w:rsid w:val="00E02D0C"/>
    <w:rsid w:val="00E02F21"/>
    <w:rsid w:val="00E02F29"/>
    <w:rsid w:val="00E0307A"/>
    <w:rsid w:val="00E0336C"/>
    <w:rsid w:val="00E03DB6"/>
    <w:rsid w:val="00E0416F"/>
    <w:rsid w:val="00E04272"/>
    <w:rsid w:val="00E04EDB"/>
    <w:rsid w:val="00E0512E"/>
    <w:rsid w:val="00E0526A"/>
    <w:rsid w:val="00E05466"/>
    <w:rsid w:val="00E05B25"/>
    <w:rsid w:val="00E05BCA"/>
    <w:rsid w:val="00E05C39"/>
    <w:rsid w:val="00E05E00"/>
    <w:rsid w:val="00E05FA8"/>
    <w:rsid w:val="00E064FC"/>
    <w:rsid w:val="00E0686D"/>
    <w:rsid w:val="00E06896"/>
    <w:rsid w:val="00E06CD6"/>
    <w:rsid w:val="00E073DD"/>
    <w:rsid w:val="00E07733"/>
    <w:rsid w:val="00E0773F"/>
    <w:rsid w:val="00E077A0"/>
    <w:rsid w:val="00E079C0"/>
    <w:rsid w:val="00E106B4"/>
    <w:rsid w:val="00E1086C"/>
    <w:rsid w:val="00E10B4D"/>
    <w:rsid w:val="00E11041"/>
    <w:rsid w:val="00E12697"/>
    <w:rsid w:val="00E12FD2"/>
    <w:rsid w:val="00E13449"/>
    <w:rsid w:val="00E135B1"/>
    <w:rsid w:val="00E13A2B"/>
    <w:rsid w:val="00E13F01"/>
    <w:rsid w:val="00E14C48"/>
    <w:rsid w:val="00E1577C"/>
    <w:rsid w:val="00E15898"/>
    <w:rsid w:val="00E15A1D"/>
    <w:rsid w:val="00E15FFB"/>
    <w:rsid w:val="00E1656E"/>
    <w:rsid w:val="00E16978"/>
    <w:rsid w:val="00E16D7E"/>
    <w:rsid w:val="00E16D85"/>
    <w:rsid w:val="00E17194"/>
    <w:rsid w:val="00E1778D"/>
    <w:rsid w:val="00E17A42"/>
    <w:rsid w:val="00E17EA9"/>
    <w:rsid w:val="00E17F41"/>
    <w:rsid w:val="00E216A6"/>
    <w:rsid w:val="00E21706"/>
    <w:rsid w:val="00E21A21"/>
    <w:rsid w:val="00E21A93"/>
    <w:rsid w:val="00E21C2D"/>
    <w:rsid w:val="00E22496"/>
    <w:rsid w:val="00E2250A"/>
    <w:rsid w:val="00E2254F"/>
    <w:rsid w:val="00E228C3"/>
    <w:rsid w:val="00E22D4F"/>
    <w:rsid w:val="00E22DC8"/>
    <w:rsid w:val="00E23377"/>
    <w:rsid w:val="00E23389"/>
    <w:rsid w:val="00E2352E"/>
    <w:rsid w:val="00E2368F"/>
    <w:rsid w:val="00E23D31"/>
    <w:rsid w:val="00E23DE2"/>
    <w:rsid w:val="00E23E05"/>
    <w:rsid w:val="00E24608"/>
    <w:rsid w:val="00E24A8E"/>
    <w:rsid w:val="00E25B47"/>
    <w:rsid w:val="00E25B49"/>
    <w:rsid w:val="00E25D1C"/>
    <w:rsid w:val="00E25E37"/>
    <w:rsid w:val="00E27A22"/>
    <w:rsid w:val="00E27B6E"/>
    <w:rsid w:val="00E27D6E"/>
    <w:rsid w:val="00E27EEA"/>
    <w:rsid w:val="00E3011C"/>
    <w:rsid w:val="00E30219"/>
    <w:rsid w:val="00E30D4F"/>
    <w:rsid w:val="00E311F0"/>
    <w:rsid w:val="00E3146A"/>
    <w:rsid w:val="00E31519"/>
    <w:rsid w:val="00E31756"/>
    <w:rsid w:val="00E322B0"/>
    <w:rsid w:val="00E324AC"/>
    <w:rsid w:val="00E32A7C"/>
    <w:rsid w:val="00E32BB4"/>
    <w:rsid w:val="00E32BF5"/>
    <w:rsid w:val="00E330FF"/>
    <w:rsid w:val="00E33711"/>
    <w:rsid w:val="00E33E83"/>
    <w:rsid w:val="00E341F2"/>
    <w:rsid w:val="00E342DA"/>
    <w:rsid w:val="00E343C8"/>
    <w:rsid w:val="00E34552"/>
    <w:rsid w:val="00E34AA5"/>
    <w:rsid w:val="00E34DD8"/>
    <w:rsid w:val="00E34FEC"/>
    <w:rsid w:val="00E35129"/>
    <w:rsid w:val="00E352E1"/>
    <w:rsid w:val="00E35A06"/>
    <w:rsid w:val="00E35D5F"/>
    <w:rsid w:val="00E35E8D"/>
    <w:rsid w:val="00E3680F"/>
    <w:rsid w:val="00E374E9"/>
    <w:rsid w:val="00E3750B"/>
    <w:rsid w:val="00E375CD"/>
    <w:rsid w:val="00E37683"/>
    <w:rsid w:val="00E37689"/>
    <w:rsid w:val="00E37AE6"/>
    <w:rsid w:val="00E37CD2"/>
    <w:rsid w:val="00E40E6E"/>
    <w:rsid w:val="00E40F15"/>
    <w:rsid w:val="00E412B9"/>
    <w:rsid w:val="00E4192E"/>
    <w:rsid w:val="00E41AF1"/>
    <w:rsid w:val="00E420EC"/>
    <w:rsid w:val="00E42AAC"/>
    <w:rsid w:val="00E431EF"/>
    <w:rsid w:val="00E434E0"/>
    <w:rsid w:val="00E43CEF"/>
    <w:rsid w:val="00E44112"/>
    <w:rsid w:val="00E446CF"/>
    <w:rsid w:val="00E452F7"/>
    <w:rsid w:val="00E45C72"/>
    <w:rsid w:val="00E45E7D"/>
    <w:rsid w:val="00E46C96"/>
    <w:rsid w:val="00E46D60"/>
    <w:rsid w:val="00E46D64"/>
    <w:rsid w:val="00E46EFA"/>
    <w:rsid w:val="00E477D7"/>
    <w:rsid w:val="00E477DE"/>
    <w:rsid w:val="00E47999"/>
    <w:rsid w:val="00E47EE2"/>
    <w:rsid w:val="00E50068"/>
    <w:rsid w:val="00E50372"/>
    <w:rsid w:val="00E5071A"/>
    <w:rsid w:val="00E50888"/>
    <w:rsid w:val="00E50C30"/>
    <w:rsid w:val="00E5161D"/>
    <w:rsid w:val="00E5161E"/>
    <w:rsid w:val="00E518EC"/>
    <w:rsid w:val="00E51DE8"/>
    <w:rsid w:val="00E51FAD"/>
    <w:rsid w:val="00E5204C"/>
    <w:rsid w:val="00E526D7"/>
    <w:rsid w:val="00E52A1F"/>
    <w:rsid w:val="00E52A87"/>
    <w:rsid w:val="00E52E96"/>
    <w:rsid w:val="00E53232"/>
    <w:rsid w:val="00E5371C"/>
    <w:rsid w:val="00E539FF"/>
    <w:rsid w:val="00E54595"/>
    <w:rsid w:val="00E549C4"/>
    <w:rsid w:val="00E549EC"/>
    <w:rsid w:val="00E54B56"/>
    <w:rsid w:val="00E55200"/>
    <w:rsid w:val="00E55305"/>
    <w:rsid w:val="00E56D62"/>
    <w:rsid w:val="00E56FB2"/>
    <w:rsid w:val="00E5755F"/>
    <w:rsid w:val="00E5769D"/>
    <w:rsid w:val="00E577E8"/>
    <w:rsid w:val="00E57A94"/>
    <w:rsid w:val="00E57B09"/>
    <w:rsid w:val="00E60679"/>
    <w:rsid w:val="00E60859"/>
    <w:rsid w:val="00E60A11"/>
    <w:rsid w:val="00E60A3E"/>
    <w:rsid w:val="00E6117D"/>
    <w:rsid w:val="00E614EC"/>
    <w:rsid w:val="00E61C99"/>
    <w:rsid w:val="00E62119"/>
    <w:rsid w:val="00E62529"/>
    <w:rsid w:val="00E62E24"/>
    <w:rsid w:val="00E62FE6"/>
    <w:rsid w:val="00E639EF"/>
    <w:rsid w:val="00E6458B"/>
    <w:rsid w:val="00E64A61"/>
    <w:rsid w:val="00E65398"/>
    <w:rsid w:val="00E65B4E"/>
    <w:rsid w:val="00E660C3"/>
    <w:rsid w:val="00E66CA8"/>
    <w:rsid w:val="00E66F88"/>
    <w:rsid w:val="00E67DA4"/>
    <w:rsid w:val="00E67DBB"/>
    <w:rsid w:val="00E7069C"/>
    <w:rsid w:val="00E7084D"/>
    <w:rsid w:val="00E713F4"/>
    <w:rsid w:val="00E717DB"/>
    <w:rsid w:val="00E71941"/>
    <w:rsid w:val="00E71BEE"/>
    <w:rsid w:val="00E71E67"/>
    <w:rsid w:val="00E71F12"/>
    <w:rsid w:val="00E7226D"/>
    <w:rsid w:val="00E72BED"/>
    <w:rsid w:val="00E72C73"/>
    <w:rsid w:val="00E72DBE"/>
    <w:rsid w:val="00E734BF"/>
    <w:rsid w:val="00E73A8A"/>
    <w:rsid w:val="00E73B90"/>
    <w:rsid w:val="00E742AA"/>
    <w:rsid w:val="00E74C75"/>
    <w:rsid w:val="00E7502C"/>
    <w:rsid w:val="00E75B0D"/>
    <w:rsid w:val="00E75C4F"/>
    <w:rsid w:val="00E75D63"/>
    <w:rsid w:val="00E76455"/>
    <w:rsid w:val="00E767E5"/>
    <w:rsid w:val="00E76C9C"/>
    <w:rsid w:val="00E76D80"/>
    <w:rsid w:val="00E76DF5"/>
    <w:rsid w:val="00E77232"/>
    <w:rsid w:val="00E77393"/>
    <w:rsid w:val="00E7752C"/>
    <w:rsid w:val="00E775C4"/>
    <w:rsid w:val="00E77988"/>
    <w:rsid w:val="00E77E08"/>
    <w:rsid w:val="00E80346"/>
    <w:rsid w:val="00E80618"/>
    <w:rsid w:val="00E809D2"/>
    <w:rsid w:val="00E80A03"/>
    <w:rsid w:val="00E80FD2"/>
    <w:rsid w:val="00E8104F"/>
    <w:rsid w:val="00E8212A"/>
    <w:rsid w:val="00E828AF"/>
    <w:rsid w:val="00E82DDB"/>
    <w:rsid w:val="00E83761"/>
    <w:rsid w:val="00E839F9"/>
    <w:rsid w:val="00E83BC0"/>
    <w:rsid w:val="00E84849"/>
    <w:rsid w:val="00E84A0E"/>
    <w:rsid w:val="00E84D49"/>
    <w:rsid w:val="00E84F38"/>
    <w:rsid w:val="00E8550A"/>
    <w:rsid w:val="00E85C7B"/>
    <w:rsid w:val="00E86275"/>
    <w:rsid w:val="00E862D7"/>
    <w:rsid w:val="00E862E4"/>
    <w:rsid w:val="00E863F5"/>
    <w:rsid w:val="00E8664D"/>
    <w:rsid w:val="00E8697C"/>
    <w:rsid w:val="00E86C3E"/>
    <w:rsid w:val="00E876FA"/>
    <w:rsid w:val="00E87D14"/>
    <w:rsid w:val="00E90005"/>
    <w:rsid w:val="00E900C0"/>
    <w:rsid w:val="00E90357"/>
    <w:rsid w:val="00E9074F"/>
    <w:rsid w:val="00E909CF"/>
    <w:rsid w:val="00E90D89"/>
    <w:rsid w:val="00E9137B"/>
    <w:rsid w:val="00E917A3"/>
    <w:rsid w:val="00E9224A"/>
    <w:rsid w:val="00E92269"/>
    <w:rsid w:val="00E92475"/>
    <w:rsid w:val="00E93094"/>
    <w:rsid w:val="00E93543"/>
    <w:rsid w:val="00E93959"/>
    <w:rsid w:val="00E939C6"/>
    <w:rsid w:val="00E93A3E"/>
    <w:rsid w:val="00E93A83"/>
    <w:rsid w:val="00E93D48"/>
    <w:rsid w:val="00E941E5"/>
    <w:rsid w:val="00E945DE"/>
    <w:rsid w:val="00E94763"/>
    <w:rsid w:val="00E94EE9"/>
    <w:rsid w:val="00E962B2"/>
    <w:rsid w:val="00E96CFB"/>
    <w:rsid w:val="00E96F09"/>
    <w:rsid w:val="00E970D7"/>
    <w:rsid w:val="00E97620"/>
    <w:rsid w:val="00E97742"/>
    <w:rsid w:val="00EA0024"/>
    <w:rsid w:val="00EA0678"/>
    <w:rsid w:val="00EA074B"/>
    <w:rsid w:val="00EA07E3"/>
    <w:rsid w:val="00EA0A2E"/>
    <w:rsid w:val="00EA0B3E"/>
    <w:rsid w:val="00EA200D"/>
    <w:rsid w:val="00EA2296"/>
    <w:rsid w:val="00EA23ED"/>
    <w:rsid w:val="00EA26E6"/>
    <w:rsid w:val="00EA2AE1"/>
    <w:rsid w:val="00EA3463"/>
    <w:rsid w:val="00EA4583"/>
    <w:rsid w:val="00EA49EE"/>
    <w:rsid w:val="00EA4BEE"/>
    <w:rsid w:val="00EA52D4"/>
    <w:rsid w:val="00EA535A"/>
    <w:rsid w:val="00EA5CCA"/>
    <w:rsid w:val="00EA5E8A"/>
    <w:rsid w:val="00EA5FCB"/>
    <w:rsid w:val="00EA6103"/>
    <w:rsid w:val="00EA65D0"/>
    <w:rsid w:val="00EA6674"/>
    <w:rsid w:val="00EA79CC"/>
    <w:rsid w:val="00EA7D5E"/>
    <w:rsid w:val="00EA7E2E"/>
    <w:rsid w:val="00EB00AF"/>
    <w:rsid w:val="00EB07B7"/>
    <w:rsid w:val="00EB08E1"/>
    <w:rsid w:val="00EB09B3"/>
    <w:rsid w:val="00EB0C06"/>
    <w:rsid w:val="00EB1373"/>
    <w:rsid w:val="00EB13CC"/>
    <w:rsid w:val="00EB178C"/>
    <w:rsid w:val="00EB1793"/>
    <w:rsid w:val="00EB1A43"/>
    <w:rsid w:val="00EB1DE7"/>
    <w:rsid w:val="00EB21C6"/>
    <w:rsid w:val="00EB2278"/>
    <w:rsid w:val="00EB22FD"/>
    <w:rsid w:val="00EB3661"/>
    <w:rsid w:val="00EB38A3"/>
    <w:rsid w:val="00EB3B32"/>
    <w:rsid w:val="00EB3BB1"/>
    <w:rsid w:val="00EB41B9"/>
    <w:rsid w:val="00EB4219"/>
    <w:rsid w:val="00EB4DCF"/>
    <w:rsid w:val="00EB5826"/>
    <w:rsid w:val="00EB5ED5"/>
    <w:rsid w:val="00EB638F"/>
    <w:rsid w:val="00EB6972"/>
    <w:rsid w:val="00EB6DB8"/>
    <w:rsid w:val="00EB774A"/>
    <w:rsid w:val="00EB77BB"/>
    <w:rsid w:val="00EB7883"/>
    <w:rsid w:val="00EB7A52"/>
    <w:rsid w:val="00EC0078"/>
    <w:rsid w:val="00EC00A5"/>
    <w:rsid w:val="00EC0537"/>
    <w:rsid w:val="00EC0D76"/>
    <w:rsid w:val="00EC0E74"/>
    <w:rsid w:val="00EC134D"/>
    <w:rsid w:val="00EC14B6"/>
    <w:rsid w:val="00EC14BF"/>
    <w:rsid w:val="00EC1B2B"/>
    <w:rsid w:val="00EC1D3E"/>
    <w:rsid w:val="00EC207A"/>
    <w:rsid w:val="00EC237A"/>
    <w:rsid w:val="00EC251B"/>
    <w:rsid w:val="00EC2964"/>
    <w:rsid w:val="00EC29A8"/>
    <w:rsid w:val="00EC32A3"/>
    <w:rsid w:val="00EC3757"/>
    <w:rsid w:val="00EC3866"/>
    <w:rsid w:val="00EC391E"/>
    <w:rsid w:val="00EC3A35"/>
    <w:rsid w:val="00EC3C5E"/>
    <w:rsid w:val="00EC3D2C"/>
    <w:rsid w:val="00EC3F10"/>
    <w:rsid w:val="00EC41BF"/>
    <w:rsid w:val="00EC4685"/>
    <w:rsid w:val="00EC4949"/>
    <w:rsid w:val="00EC4AA1"/>
    <w:rsid w:val="00EC4C61"/>
    <w:rsid w:val="00EC5297"/>
    <w:rsid w:val="00EC5AD3"/>
    <w:rsid w:val="00EC5DFB"/>
    <w:rsid w:val="00EC5E6F"/>
    <w:rsid w:val="00EC62B9"/>
    <w:rsid w:val="00EC6866"/>
    <w:rsid w:val="00EC758D"/>
    <w:rsid w:val="00EC7AFC"/>
    <w:rsid w:val="00EC7C08"/>
    <w:rsid w:val="00ED0213"/>
    <w:rsid w:val="00ED0543"/>
    <w:rsid w:val="00ED0E17"/>
    <w:rsid w:val="00ED0E46"/>
    <w:rsid w:val="00ED1502"/>
    <w:rsid w:val="00ED1735"/>
    <w:rsid w:val="00ED174A"/>
    <w:rsid w:val="00ED1A67"/>
    <w:rsid w:val="00ED1BD5"/>
    <w:rsid w:val="00ED22EE"/>
    <w:rsid w:val="00ED23A3"/>
    <w:rsid w:val="00ED23F5"/>
    <w:rsid w:val="00ED27F0"/>
    <w:rsid w:val="00ED3D85"/>
    <w:rsid w:val="00ED4047"/>
    <w:rsid w:val="00ED448B"/>
    <w:rsid w:val="00ED47EE"/>
    <w:rsid w:val="00ED4B67"/>
    <w:rsid w:val="00ED4DFC"/>
    <w:rsid w:val="00ED537A"/>
    <w:rsid w:val="00ED5A59"/>
    <w:rsid w:val="00ED5BBD"/>
    <w:rsid w:val="00ED5E15"/>
    <w:rsid w:val="00ED5EA5"/>
    <w:rsid w:val="00ED6637"/>
    <w:rsid w:val="00ED693D"/>
    <w:rsid w:val="00ED6EAE"/>
    <w:rsid w:val="00ED7343"/>
    <w:rsid w:val="00ED78AB"/>
    <w:rsid w:val="00ED7B9C"/>
    <w:rsid w:val="00ED7E34"/>
    <w:rsid w:val="00ED7FEC"/>
    <w:rsid w:val="00EE010D"/>
    <w:rsid w:val="00EE0244"/>
    <w:rsid w:val="00EE0B79"/>
    <w:rsid w:val="00EE10EE"/>
    <w:rsid w:val="00EE1157"/>
    <w:rsid w:val="00EE13DD"/>
    <w:rsid w:val="00EE148E"/>
    <w:rsid w:val="00EE156F"/>
    <w:rsid w:val="00EE1960"/>
    <w:rsid w:val="00EE1B49"/>
    <w:rsid w:val="00EE2BD3"/>
    <w:rsid w:val="00EE2D53"/>
    <w:rsid w:val="00EE3664"/>
    <w:rsid w:val="00EE3CE9"/>
    <w:rsid w:val="00EE41E9"/>
    <w:rsid w:val="00EE4630"/>
    <w:rsid w:val="00EE4665"/>
    <w:rsid w:val="00EE4C66"/>
    <w:rsid w:val="00EE51FB"/>
    <w:rsid w:val="00EE52C8"/>
    <w:rsid w:val="00EE54E5"/>
    <w:rsid w:val="00EE6CC7"/>
    <w:rsid w:val="00EE71A5"/>
    <w:rsid w:val="00EE77B5"/>
    <w:rsid w:val="00EE7ED4"/>
    <w:rsid w:val="00EF019A"/>
    <w:rsid w:val="00EF02B5"/>
    <w:rsid w:val="00EF04F8"/>
    <w:rsid w:val="00EF0925"/>
    <w:rsid w:val="00EF0CE2"/>
    <w:rsid w:val="00EF12E8"/>
    <w:rsid w:val="00EF156C"/>
    <w:rsid w:val="00EF2611"/>
    <w:rsid w:val="00EF2642"/>
    <w:rsid w:val="00EF3039"/>
    <w:rsid w:val="00EF3049"/>
    <w:rsid w:val="00EF31EC"/>
    <w:rsid w:val="00EF3441"/>
    <w:rsid w:val="00EF37EE"/>
    <w:rsid w:val="00EF3AE7"/>
    <w:rsid w:val="00EF3BCE"/>
    <w:rsid w:val="00EF3D6E"/>
    <w:rsid w:val="00EF40C5"/>
    <w:rsid w:val="00EF411F"/>
    <w:rsid w:val="00EF4E2C"/>
    <w:rsid w:val="00EF5093"/>
    <w:rsid w:val="00EF56A1"/>
    <w:rsid w:val="00EF5DC4"/>
    <w:rsid w:val="00EF5F2A"/>
    <w:rsid w:val="00EF5FF8"/>
    <w:rsid w:val="00EF607A"/>
    <w:rsid w:val="00EF6662"/>
    <w:rsid w:val="00EF7C27"/>
    <w:rsid w:val="00EF7E80"/>
    <w:rsid w:val="00F0027D"/>
    <w:rsid w:val="00F00B2B"/>
    <w:rsid w:val="00F00C89"/>
    <w:rsid w:val="00F01E65"/>
    <w:rsid w:val="00F02030"/>
    <w:rsid w:val="00F0283E"/>
    <w:rsid w:val="00F031CA"/>
    <w:rsid w:val="00F0328B"/>
    <w:rsid w:val="00F03332"/>
    <w:rsid w:val="00F0349E"/>
    <w:rsid w:val="00F03F78"/>
    <w:rsid w:val="00F03F81"/>
    <w:rsid w:val="00F044D5"/>
    <w:rsid w:val="00F04916"/>
    <w:rsid w:val="00F04B4B"/>
    <w:rsid w:val="00F050A0"/>
    <w:rsid w:val="00F050A7"/>
    <w:rsid w:val="00F0520E"/>
    <w:rsid w:val="00F05601"/>
    <w:rsid w:val="00F0568D"/>
    <w:rsid w:val="00F0584C"/>
    <w:rsid w:val="00F059CE"/>
    <w:rsid w:val="00F05E8D"/>
    <w:rsid w:val="00F060F6"/>
    <w:rsid w:val="00F06103"/>
    <w:rsid w:val="00F06323"/>
    <w:rsid w:val="00F06FE3"/>
    <w:rsid w:val="00F0701E"/>
    <w:rsid w:val="00F076B5"/>
    <w:rsid w:val="00F10EAB"/>
    <w:rsid w:val="00F11126"/>
    <w:rsid w:val="00F11401"/>
    <w:rsid w:val="00F11AF0"/>
    <w:rsid w:val="00F11C5C"/>
    <w:rsid w:val="00F11EA1"/>
    <w:rsid w:val="00F12204"/>
    <w:rsid w:val="00F12804"/>
    <w:rsid w:val="00F12AA8"/>
    <w:rsid w:val="00F12AE1"/>
    <w:rsid w:val="00F12BD6"/>
    <w:rsid w:val="00F13371"/>
    <w:rsid w:val="00F1398C"/>
    <w:rsid w:val="00F13E59"/>
    <w:rsid w:val="00F13E93"/>
    <w:rsid w:val="00F1444B"/>
    <w:rsid w:val="00F144C6"/>
    <w:rsid w:val="00F14FF6"/>
    <w:rsid w:val="00F14FFF"/>
    <w:rsid w:val="00F152CC"/>
    <w:rsid w:val="00F15A42"/>
    <w:rsid w:val="00F161F2"/>
    <w:rsid w:val="00F165CF"/>
    <w:rsid w:val="00F165D4"/>
    <w:rsid w:val="00F16B71"/>
    <w:rsid w:val="00F1739D"/>
    <w:rsid w:val="00F17C35"/>
    <w:rsid w:val="00F20BDE"/>
    <w:rsid w:val="00F20D2A"/>
    <w:rsid w:val="00F20F20"/>
    <w:rsid w:val="00F21068"/>
    <w:rsid w:val="00F21147"/>
    <w:rsid w:val="00F21438"/>
    <w:rsid w:val="00F214F0"/>
    <w:rsid w:val="00F21FD0"/>
    <w:rsid w:val="00F2214C"/>
    <w:rsid w:val="00F2220F"/>
    <w:rsid w:val="00F22637"/>
    <w:rsid w:val="00F22912"/>
    <w:rsid w:val="00F241D8"/>
    <w:rsid w:val="00F2444E"/>
    <w:rsid w:val="00F2447F"/>
    <w:rsid w:val="00F24690"/>
    <w:rsid w:val="00F2474F"/>
    <w:rsid w:val="00F247F4"/>
    <w:rsid w:val="00F24B8A"/>
    <w:rsid w:val="00F24FA1"/>
    <w:rsid w:val="00F25931"/>
    <w:rsid w:val="00F25FBB"/>
    <w:rsid w:val="00F26680"/>
    <w:rsid w:val="00F276B8"/>
    <w:rsid w:val="00F27D9C"/>
    <w:rsid w:val="00F305E1"/>
    <w:rsid w:val="00F30BA7"/>
    <w:rsid w:val="00F30ED6"/>
    <w:rsid w:val="00F31110"/>
    <w:rsid w:val="00F315D8"/>
    <w:rsid w:val="00F316E5"/>
    <w:rsid w:val="00F31D2A"/>
    <w:rsid w:val="00F323EE"/>
    <w:rsid w:val="00F32E2E"/>
    <w:rsid w:val="00F33237"/>
    <w:rsid w:val="00F333E5"/>
    <w:rsid w:val="00F3352E"/>
    <w:rsid w:val="00F33681"/>
    <w:rsid w:val="00F339DC"/>
    <w:rsid w:val="00F33D7A"/>
    <w:rsid w:val="00F33D86"/>
    <w:rsid w:val="00F33DBD"/>
    <w:rsid w:val="00F33E7A"/>
    <w:rsid w:val="00F34D82"/>
    <w:rsid w:val="00F34EF8"/>
    <w:rsid w:val="00F3506D"/>
    <w:rsid w:val="00F3570D"/>
    <w:rsid w:val="00F35B81"/>
    <w:rsid w:val="00F35FC6"/>
    <w:rsid w:val="00F36FEF"/>
    <w:rsid w:val="00F3717C"/>
    <w:rsid w:val="00F377BC"/>
    <w:rsid w:val="00F3784E"/>
    <w:rsid w:val="00F379F7"/>
    <w:rsid w:val="00F37E20"/>
    <w:rsid w:val="00F37FF2"/>
    <w:rsid w:val="00F400E2"/>
    <w:rsid w:val="00F40816"/>
    <w:rsid w:val="00F40FAC"/>
    <w:rsid w:val="00F40FB5"/>
    <w:rsid w:val="00F41FE5"/>
    <w:rsid w:val="00F42088"/>
    <w:rsid w:val="00F42237"/>
    <w:rsid w:val="00F4268E"/>
    <w:rsid w:val="00F427F6"/>
    <w:rsid w:val="00F429EA"/>
    <w:rsid w:val="00F42DE4"/>
    <w:rsid w:val="00F42FF5"/>
    <w:rsid w:val="00F43119"/>
    <w:rsid w:val="00F43CC1"/>
    <w:rsid w:val="00F43D68"/>
    <w:rsid w:val="00F43EC8"/>
    <w:rsid w:val="00F44205"/>
    <w:rsid w:val="00F44601"/>
    <w:rsid w:val="00F4468C"/>
    <w:rsid w:val="00F44EA8"/>
    <w:rsid w:val="00F45226"/>
    <w:rsid w:val="00F45641"/>
    <w:rsid w:val="00F45C07"/>
    <w:rsid w:val="00F46299"/>
    <w:rsid w:val="00F4633D"/>
    <w:rsid w:val="00F4674A"/>
    <w:rsid w:val="00F46B2E"/>
    <w:rsid w:val="00F47517"/>
    <w:rsid w:val="00F476D1"/>
    <w:rsid w:val="00F47D2F"/>
    <w:rsid w:val="00F50029"/>
    <w:rsid w:val="00F504B5"/>
    <w:rsid w:val="00F5067C"/>
    <w:rsid w:val="00F50901"/>
    <w:rsid w:val="00F50D48"/>
    <w:rsid w:val="00F51177"/>
    <w:rsid w:val="00F512E3"/>
    <w:rsid w:val="00F51901"/>
    <w:rsid w:val="00F51CAB"/>
    <w:rsid w:val="00F51E52"/>
    <w:rsid w:val="00F52018"/>
    <w:rsid w:val="00F52CDA"/>
    <w:rsid w:val="00F538F4"/>
    <w:rsid w:val="00F53950"/>
    <w:rsid w:val="00F53F37"/>
    <w:rsid w:val="00F54342"/>
    <w:rsid w:val="00F545C6"/>
    <w:rsid w:val="00F549E4"/>
    <w:rsid w:val="00F54D9A"/>
    <w:rsid w:val="00F54EC6"/>
    <w:rsid w:val="00F54F9E"/>
    <w:rsid w:val="00F54FBA"/>
    <w:rsid w:val="00F5533E"/>
    <w:rsid w:val="00F5577E"/>
    <w:rsid w:val="00F55936"/>
    <w:rsid w:val="00F5593E"/>
    <w:rsid w:val="00F56BF5"/>
    <w:rsid w:val="00F56F51"/>
    <w:rsid w:val="00F571C4"/>
    <w:rsid w:val="00F57BDB"/>
    <w:rsid w:val="00F57D19"/>
    <w:rsid w:val="00F60001"/>
    <w:rsid w:val="00F6047D"/>
    <w:rsid w:val="00F60786"/>
    <w:rsid w:val="00F607DF"/>
    <w:rsid w:val="00F60C20"/>
    <w:rsid w:val="00F60C3E"/>
    <w:rsid w:val="00F60FBA"/>
    <w:rsid w:val="00F61040"/>
    <w:rsid w:val="00F6167A"/>
    <w:rsid w:val="00F616A6"/>
    <w:rsid w:val="00F61AB7"/>
    <w:rsid w:val="00F622E9"/>
    <w:rsid w:val="00F62C27"/>
    <w:rsid w:val="00F62D39"/>
    <w:rsid w:val="00F62E78"/>
    <w:rsid w:val="00F6327B"/>
    <w:rsid w:val="00F6337C"/>
    <w:rsid w:val="00F633B3"/>
    <w:rsid w:val="00F63632"/>
    <w:rsid w:val="00F64804"/>
    <w:rsid w:val="00F64C87"/>
    <w:rsid w:val="00F65089"/>
    <w:rsid w:val="00F650E1"/>
    <w:rsid w:val="00F65571"/>
    <w:rsid w:val="00F65631"/>
    <w:rsid w:val="00F656A2"/>
    <w:rsid w:val="00F6582C"/>
    <w:rsid w:val="00F65BD5"/>
    <w:rsid w:val="00F66B2B"/>
    <w:rsid w:val="00F66EEB"/>
    <w:rsid w:val="00F67AD9"/>
    <w:rsid w:val="00F67F19"/>
    <w:rsid w:val="00F700B9"/>
    <w:rsid w:val="00F7021A"/>
    <w:rsid w:val="00F706F7"/>
    <w:rsid w:val="00F70976"/>
    <w:rsid w:val="00F70E78"/>
    <w:rsid w:val="00F713A8"/>
    <w:rsid w:val="00F72192"/>
    <w:rsid w:val="00F722D2"/>
    <w:rsid w:val="00F728E7"/>
    <w:rsid w:val="00F7299A"/>
    <w:rsid w:val="00F72DDB"/>
    <w:rsid w:val="00F73094"/>
    <w:rsid w:val="00F73697"/>
    <w:rsid w:val="00F7375D"/>
    <w:rsid w:val="00F739C2"/>
    <w:rsid w:val="00F73A1B"/>
    <w:rsid w:val="00F73EFA"/>
    <w:rsid w:val="00F73F68"/>
    <w:rsid w:val="00F74314"/>
    <w:rsid w:val="00F74839"/>
    <w:rsid w:val="00F74A42"/>
    <w:rsid w:val="00F74B2F"/>
    <w:rsid w:val="00F752A9"/>
    <w:rsid w:val="00F756EF"/>
    <w:rsid w:val="00F75871"/>
    <w:rsid w:val="00F75DC4"/>
    <w:rsid w:val="00F75F19"/>
    <w:rsid w:val="00F762D6"/>
    <w:rsid w:val="00F76AAB"/>
    <w:rsid w:val="00F776B6"/>
    <w:rsid w:val="00F7773A"/>
    <w:rsid w:val="00F80100"/>
    <w:rsid w:val="00F802CB"/>
    <w:rsid w:val="00F803E2"/>
    <w:rsid w:val="00F8088A"/>
    <w:rsid w:val="00F80CFF"/>
    <w:rsid w:val="00F80EA9"/>
    <w:rsid w:val="00F80F7E"/>
    <w:rsid w:val="00F81493"/>
    <w:rsid w:val="00F81664"/>
    <w:rsid w:val="00F81695"/>
    <w:rsid w:val="00F8215C"/>
    <w:rsid w:val="00F8223F"/>
    <w:rsid w:val="00F82AA3"/>
    <w:rsid w:val="00F82E92"/>
    <w:rsid w:val="00F8404E"/>
    <w:rsid w:val="00F840B4"/>
    <w:rsid w:val="00F841C3"/>
    <w:rsid w:val="00F844B6"/>
    <w:rsid w:val="00F84C54"/>
    <w:rsid w:val="00F85C99"/>
    <w:rsid w:val="00F864B3"/>
    <w:rsid w:val="00F86608"/>
    <w:rsid w:val="00F8662A"/>
    <w:rsid w:val="00F876C6"/>
    <w:rsid w:val="00F877AC"/>
    <w:rsid w:val="00F87897"/>
    <w:rsid w:val="00F879E3"/>
    <w:rsid w:val="00F87BB2"/>
    <w:rsid w:val="00F87C8F"/>
    <w:rsid w:val="00F87F79"/>
    <w:rsid w:val="00F900B1"/>
    <w:rsid w:val="00F9059F"/>
    <w:rsid w:val="00F90E30"/>
    <w:rsid w:val="00F90F76"/>
    <w:rsid w:val="00F90FD9"/>
    <w:rsid w:val="00F91273"/>
    <w:rsid w:val="00F91358"/>
    <w:rsid w:val="00F915BB"/>
    <w:rsid w:val="00F916B9"/>
    <w:rsid w:val="00F91888"/>
    <w:rsid w:val="00F9190E"/>
    <w:rsid w:val="00F91A57"/>
    <w:rsid w:val="00F91DC6"/>
    <w:rsid w:val="00F92008"/>
    <w:rsid w:val="00F9201A"/>
    <w:rsid w:val="00F92414"/>
    <w:rsid w:val="00F92D90"/>
    <w:rsid w:val="00F93130"/>
    <w:rsid w:val="00F935EE"/>
    <w:rsid w:val="00F9363B"/>
    <w:rsid w:val="00F93674"/>
    <w:rsid w:val="00F93AC7"/>
    <w:rsid w:val="00F93C3B"/>
    <w:rsid w:val="00F9417E"/>
    <w:rsid w:val="00F94517"/>
    <w:rsid w:val="00F94646"/>
    <w:rsid w:val="00F94BD9"/>
    <w:rsid w:val="00F94F0C"/>
    <w:rsid w:val="00F95632"/>
    <w:rsid w:val="00F95936"/>
    <w:rsid w:val="00F964AC"/>
    <w:rsid w:val="00F96870"/>
    <w:rsid w:val="00F9688A"/>
    <w:rsid w:val="00F96912"/>
    <w:rsid w:val="00F96DCF"/>
    <w:rsid w:val="00F973DA"/>
    <w:rsid w:val="00F974A4"/>
    <w:rsid w:val="00F974F4"/>
    <w:rsid w:val="00F9759B"/>
    <w:rsid w:val="00F9783E"/>
    <w:rsid w:val="00F97956"/>
    <w:rsid w:val="00F97DDC"/>
    <w:rsid w:val="00FA05F2"/>
    <w:rsid w:val="00FA0749"/>
    <w:rsid w:val="00FA0903"/>
    <w:rsid w:val="00FA093E"/>
    <w:rsid w:val="00FA0CE7"/>
    <w:rsid w:val="00FA1348"/>
    <w:rsid w:val="00FA1838"/>
    <w:rsid w:val="00FA1E72"/>
    <w:rsid w:val="00FA20CF"/>
    <w:rsid w:val="00FA2237"/>
    <w:rsid w:val="00FA23E1"/>
    <w:rsid w:val="00FA2667"/>
    <w:rsid w:val="00FA26CF"/>
    <w:rsid w:val="00FA2C18"/>
    <w:rsid w:val="00FA4499"/>
    <w:rsid w:val="00FA517B"/>
    <w:rsid w:val="00FA54C2"/>
    <w:rsid w:val="00FA56F5"/>
    <w:rsid w:val="00FA65AC"/>
    <w:rsid w:val="00FA68E2"/>
    <w:rsid w:val="00FA6A84"/>
    <w:rsid w:val="00FA6A8E"/>
    <w:rsid w:val="00FA6BEC"/>
    <w:rsid w:val="00FA6C89"/>
    <w:rsid w:val="00FA6D1B"/>
    <w:rsid w:val="00FA7113"/>
    <w:rsid w:val="00FA7BA7"/>
    <w:rsid w:val="00FB0786"/>
    <w:rsid w:val="00FB08E9"/>
    <w:rsid w:val="00FB0A8A"/>
    <w:rsid w:val="00FB0AFB"/>
    <w:rsid w:val="00FB0BEE"/>
    <w:rsid w:val="00FB17C3"/>
    <w:rsid w:val="00FB1E97"/>
    <w:rsid w:val="00FB1F67"/>
    <w:rsid w:val="00FB23F0"/>
    <w:rsid w:val="00FB25B7"/>
    <w:rsid w:val="00FB269C"/>
    <w:rsid w:val="00FB2889"/>
    <w:rsid w:val="00FB34C3"/>
    <w:rsid w:val="00FB3740"/>
    <w:rsid w:val="00FB3A8D"/>
    <w:rsid w:val="00FB3C4B"/>
    <w:rsid w:val="00FB3CFA"/>
    <w:rsid w:val="00FB3EB1"/>
    <w:rsid w:val="00FB3F52"/>
    <w:rsid w:val="00FB4806"/>
    <w:rsid w:val="00FB4C2C"/>
    <w:rsid w:val="00FB4C9C"/>
    <w:rsid w:val="00FB4D94"/>
    <w:rsid w:val="00FB4EA5"/>
    <w:rsid w:val="00FB51AA"/>
    <w:rsid w:val="00FB560B"/>
    <w:rsid w:val="00FB569C"/>
    <w:rsid w:val="00FB5933"/>
    <w:rsid w:val="00FB594C"/>
    <w:rsid w:val="00FB5F81"/>
    <w:rsid w:val="00FB6135"/>
    <w:rsid w:val="00FB6343"/>
    <w:rsid w:val="00FB6855"/>
    <w:rsid w:val="00FB6A0C"/>
    <w:rsid w:val="00FB6B8E"/>
    <w:rsid w:val="00FB7BED"/>
    <w:rsid w:val="00FB7F6E"/>
    <w:rsid w:val="00FC11A1"/>
    <w:rsid w:val="00FC1C18"/>
    <w:rsid w:val="00FC1D27"/>
    <w:rsid w:val="00FC2972"/>
    <w:rsid w:val="00FC2976"/>
    <w:rsid w:val="00FC3739"/>
    <w:rsid w:val="00FC3767"/>
    <w:rsid w:val="00FC383C"/>
    <w:rsid w:val="00FC3B6C"/>
    <w:rsid w:val="00FC3D64"/>
    <w:rsid w:val="00FC3DD5"/>
    <w:rsid w:val="00FC3E77"/>
    <w:rsid w:val="00FC5002"/>
    <w:rsid w:val="00FC51F2"/>
    <w:rsid w:val="00FC5AB4"/>
    <w:rsid w:val="00FC5BED"/>
    <w:rsid w:val="00FC609E"/>
    <w:rsid w:val="00FC6820"/>
    <w:rsid w:val="00FC7682"/>
    <w:rsid w:val="00FC7CDD"/>
    <w:rsid w:val="00FD0429"/>
    <w:rsid w:val="00FD0496"/>
    <w:rsid w:val="00FD0C44"/>
    <w:rsid w:val="00FD142F"/>
    <w:rsid w:val="00FD16F2"/>
    <w:rsid w:val="00FD176D"/>
    <w:rsid w:val="00FD199D"/>
    <w:rsid w:val="00FD19E0"/>
    <w:rsid w:val="00FD1E2E"/>
    <w:rsid w:val="00FD2D05"/>
    <w:rsid w:val="00FD30B0"/>
    <w:rsid w:val="00FD355E"/>
    <w:rsid w:val="00FD37F4"/>
    <w:rsid w:val="00FD38C8"/>
    <w:rsid w:val="00FD3A64"/>
    <w:rsid w:val="00FD3F42"/>
    <w:rsid w:val="00FD4278"/>
    <w:rsid w:val="00FD42C8"/>
    <w:rsid w:val="00FD4474"/>
    <w:rsid w:val="00FD48B1"/>
    <w:rsid w:val="00FD4B94"/>
    <w:rsid w:val="00FD4E1D"/>
    <w:rsid w:val="00FD4F76"/>
    <w:rsid w:val="00FD4FC1"/>
    <w:rsid w:val="00FD5650"/>
    <w:rsid w:val="00FD58E5"/>
    <w:rsid w:val="00FD6362"/>
    <w:rsid w:val="00FD63ED"/>
    <w:rsid w:val="00FD6781"/>
    <w:rsid w:val="00FD6B9F"/>
    <w:rsid w:val="00FD7377"/>
    <w:rsid w:val="00FD774A"/>
    <w:rsid w:val="00FD7A0B"/>
    <w:rsid w:val="00FE0177"/>
    <w:rsid w:val="00FE04F2"/>
    <w:rsid w:val="00FE05D6"/>
    <w:rsid w:val="00FE0A4D"/>
    <w:rsid w:val="00FE0BF2"/>
    <w:rsid w:val="00FE0C9B"/>
    <w:rsid w:val="00FE1406"/>
    <w:rsid w:val="00FE194D"/>
    <w:rsid w:val="00FE1D9E"/>
    <w:rsid w:val="00FE1EFC"/>
    <w:rsid w:val="00FE307F"/>
    <w:rsid w:val="00FE342D"/>
    <w:rsid w:val="00FE3509"/>
    <w:rsid w:val="00FE3926"/>
    <w:rsid w:val="00FE417F"/>
    <w:rsid w:val="00FE4ADF"/>
    <w:rsid w:val="00FE4F3E"/>
    <w:rsid w:val="00FE51D9"/>
    <w:rsid w:val="00FE57C2"/>
    <w:rsid w:val="00FE5A43"/>
    <w:rsid w:val="00FE5B1D"/>
    <w:rsid w:val="00FE6684"/>
    <w:rsid w:val="00FE6723"/>
    <w:rsid w:val="00FE73B9"/>
    <w:rsid w:val="00FE74B8"/>
    <w:rsid w:val="00FE7AFE"/>
    <w:rsid w:val="00FF0124"/>
    <w:rsid w:val="00FF01EF"/>
    <w:rsid w:val="00FF057F"/>
    <w:rsid w:val="00FF0615"/>
    <w:rsid w:val="00FF080C"/>
    <w:rsid w:val="00FF0A1B"/>
    <w:rsid w:val="00FF1030"/>
    <w:rsid w:val="00FF1533"/>
    <w:rsid w:val="00FF1A10"/>
    <w:rsid w:val="00FF1CEF"/>
    <w:rsid w:val="00FF2197"/>
    <w:rsid w:val="00FF22E8"/>
    <w:rsid w:val="00FF2BC0"/>
    <w:rsid w:val="00FF2EC5"/>
    <w:rsid w:val="00FF2ECF"/>
    <w:rsid w:val="00FF30CE"/>
    <w:rsid w:val="00FF31E4"/>
    <w:rsid w:val="00FF3597"/>
    <w:rsid w:val="00FF427C"/>
    <w:rsid w:val="00FF465F"/>
    <w:rsid w:val="00FF4BD5"/>
    <w:rsid w:val="00FF4D2B"/>
    <w:rsid w:val="00FF4DC2"/>
    <w:rsid w:val="00FF520C"/>
    <w:rsid w:val="00FF5606"/>
    <w:rsid w:val="00FF591C"/>
    <w:rsid w:val="00FF5F56"/>
    <w:rsid w:val="00FF5F77"/>
    <w:rsid w:val="00FF6290"/>
    <w:rsid w:val="00FF68F6"/>
    <w:rsid w:val="00FF69C7"/>
    <w:rsid w:val="00FF6CBB"/>
    <w:rsid w:val="00FF7002"/>
    <w:rsid w:val="00FF71E7"/>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2D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2D69"/>
    <w:rPr>
      <w:rFonts w:ascii="Arial" w:eastAsia="Times New Roman" w:hAnsi="Arial" w:cs="Arial"/>
      <w:b/>
      <w:bCs/>
      <w:i/>
      <w:iCs/>
      <w:sz w:val="28"/>
      <w:szCs w:val="28"/>
      <w:lang w:eastAsia="ru-RU"/>
    </w:rPr>
  </w:style>
  <w:style w:type="paragraph" w:customStyle="1" w:styleId="a3">
    <w:name w:val="Знак"/>
    <w:basedOn w:val="a"/>
    <w:rsid w:val="00362D69"/>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362D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62D69"/>
    <w:rPr>
      <w:rFonts w:ascii="Arial" w:eastAsia="Times New Roman" w:hAnsi="Arial" w:cs="Arial"/>
      <w:sz w:val="20"/>
      <w:szCs w:val="20"/>
      <w:lang w:eastAsia="ru-RU"/>
    </w:rPr>
  </w:style>
  <w:style w:type="paragraph" w:customStyle="1" w:styleId="ConsPlusTitle">
    <w:name w:val="ConsPlusTitle"/>
    <w:rsid w:val="0036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таблицы"/>
    <w:basedOn w:val="a"/>
    <w:rsid w:val="00362D69"/>
    <w:pPr>
      <w:widowControl w:val="0"/>
      <w:suppressLineNumbers/>
      <w:suppressAutoHyphens/>
    </w:pPr>
    <w:rPr>
      <w:rFonts w:eastAsia="Arial Unicode MS"/>
      <w:kern w:val="2"/>
      <w:sz w:val="28"/>
    </w:rPr>
  </w:style>
  <w:style w:type="table" w:styleId="a5">
    <w:name w:val="Table Grid"/>
    <w:basedOn w:val="a1"/>
    <w:uiPriority w:val="59"/>
    <w:rsid w:val="00F22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Цветовое выделение"/>
    <w:rsid w:val="00DE03A5"/>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D36E-B70E-4334-9DE9-FB78F74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2015-02-02T08:47:00Z</cp:lastPrinted>
  <dcterms:created xsi:type="dcterms:W3CDTF">2015-01-30T08:18:00Z</dcterms:created>
  <dcterms:modified xsi:type="dcterms:W3CDTF">2015-02-02T08:49:00Z</dcterms:modified>
</cp:coreProperties>
</file>