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1A" w:rsidRDefault="0078581A" w:rsidP="0078581A">
      <w:pPr>
        <w:jc w:val="center"/>
        <w:rPr>
          <w:b/>
          <w:sz w:val="28"/>
          <w:szCs w:val="28"/>
        </w:rPr>
      </w:pPr>
      <w:r>
        <w:rPr>
          <w:b/>
          <w:sz w:val="28"/>
          <w:szCs w:val="28"/>
        </w:rPr>
        <w:t>АДМИНИСТРАЦИЯ</w:t>
      </w:r>
    </w:p>
    <w:p w:rsidR="0078581A" w:rsidRDefault="004B4FB6" w:rsidP="0078581A">
      <w:pPr>
        <w:jc w:val="center"/>
        <w:rPr>
          <w:b/>
          <w:sz w:val="28"/>
          <w:szCs w:val="28"/>
        </w:rPr>
      </w:pPr>
      <w:r>
        <w:rPr>
          <w:b/>
          <w:sz w:val="28"/>
          <w:szCs w:val="28"/>
        </w:rPr>
        <w:t>КРАСНОЗНАМЕНСКОГО</w:t>
      </w:r>
      <w:r w:rsidR="0078581A">
        <w:rPr>
          <w:b/>
          <w:sz w:val="28"/>
          <w:szCs w:val="28"/>
        </w:rPr>
        <w:t xml:space="preserve"> СЕЛЬСКОГО ПОСЕЛЕНИЯ</w:t>
      </w:r>
    </w:p>
    <w:p w:rsidR="0078581A" w:rsidRDefault="0078581A" w:rsidP="0078581A">
      <w:pPr>
        <w:jc w:val="center"/>
        <w:rPr>
          <w:b/>
          <w:sz w:val="28"/>
          <w:szCs w:val="28"/>
        </w:rPr>
      </w:pPr>
      <w:r>
        <w:rPr>
          <w:b/>
          <w:sz w:val="28"/>
          <w:szCs w:val="28"/>
        </w:rPr>
        <w:t>ЛИСКИНСКОГО МУНИЦИПАЛЬНОГО РАЙОНА</w:t>
      </w:r>
    </w:p>
    <w:p w:rsidR="0078581A" w:rsidRDefault="0078581A" w:rsidP="0078581A">
      <w:pPr>
        <w:pBdr>
          <w:bottom w:val="single" w:sz="12" w:space="1" w:color="auto"/>
        </w:pBdr>
        <w:jc w:val="center"/>
        <w:rPr>
          <w:b/>
          <w:sz w:val="28"/>
          <w:szCs w:val="28"/>
        </w:rPr>
      </w:pPr>
      <w:r>
        <w:rPr>
          <w:b/>
          <w:sz w:val="28"/>
          <w:szCs w:val="28"/>
        </w:rPr>
        <w:t>ВОРОНЕЖСКОЙ ОБЛАСТИ</w:t>
      </w:r>
    </w:p>
    <w:p w:rsidR="0078581A" w:rsidRDefault="0078581A" w:rsidP="0078581A">
      <w:pPr>
        <w:rPr>
          <w:b/>
          <w:sz w:val="28"/>
          <w:szCs w:val="28"/>
        </w:rPr>
      </w:pPr>
    </w:p>
    <w:p w:rsidR="0078581A" w:rsidRDefault="0078581A" w:rsidP="0078581A">
      <w:pPr>
        <w:tabs>
          <w:tab w:val="center" w:pos="4677"/>
        </w:tabs>
        <w:jc w:val="center"/>
        <w:rPr>
          <w:b/>
          <w:sz w:val="28"/>
          <w:szCs w:val="28"/>
        </w:rPr>
      </w:pPr>
      <w:proofErr w:type="gramStart"/>
      <w:r>
        <w:rPr>
          <w:b/>
          <w:sz w:val="28"/>
          <w:szCs w:val="28"/>
        </w:rPr>
        <w:t>П</w:t>
      </w:r>
      <w:proofErr w:type="gramEnd"/>
      <w:r>
        <w:rPr>
          <w:b/>
          <w:sz w:val="28"/>
          <w:szCs w:val="28"/>
        </w:rPr>
        <w:t xml:space="preserve"> О С Т А Н О В Л Е Н И Е     </w:t>
      </w:r>
    </w:p>
    <w:p w:rsidR="0078581A" w:rsidRDefault="0078581A" w:rsidP="0078581A">
      <w:pPr>
        <w:jc w:val="center"/>
        <w:rPr>
          <w:b/>
          <w:sz w:val="28"/>
          <w:szCs w:val="28"/>
        </w:rPr>
      </w:pPr>
    </w:p>
    <w:p w:rsidR="0078581A" w:rsidRPr="000211F2" w:rsidRDefault="006A016E" w:rsidP="0078581A">
      <w:r>
        <w:t>08</w:t>
      </w:r>
      <w:r w:rsidR="006F6E0B">
        <w:t xml:space="preserve">  февраля </w:t>
      </w:r>
      <w:r w:rsidR="0078581A" w:rsidRPr="000211F2">
        <w:t xml:space="preserve">    2018 года                          №  </w:t>
      </w:r>
      <w:r>
        <w:t>15</w:t>
      </w:r>
    </w:p>
    <w:p w:rsidR="0078581A" w:rsidRPr="000211F2" w:rsidRDefault="0078581A" w:rsidP="0078581A">
      <w:r w:rsidRPr="000211F2">
        <w:t xml:space="preserve">        с. </w:t>
      </w:r>
      <w:r w:rsidR="004B4FB6">
        <w:t>Лискинское</w:t>
      </w:r>
    </w:p>
    <w:tbl>
      <w:tblPr>
        <w:tblW w:w="0" w:type="auto"/>
        <w:tblInd w:w="-87" w:type="dxa"/>
        <w:tblLayout w:type="fixed"/>
        <w:tblCellMar>
          <w:top w:w="55" w:type="dxa"/>
          <w:left w:w="55" w:type="dxa"/>
          <w:bottom w:w="55" w:type="dxa"/>
          <w:right w:w="55" w:type="dxa"/>
        </w:tblCellMar>
        <w:tblLook w:val="0000"/>
      </w:tblPr>
      <w:tblGrid>
        <w:gridCol w:w="5190"/>
        <w:gridCol w:w="4303"/>
      </w:tblGrid>
      <w:tr w:rsidR="006F6E0B" w:rsidRPr="006F6E0B" w:rsidTr="00055F6C">
        <w:trPr>
          <w:trHeight w:val="375"/>
        </w:trPr>
        <w:tc>
          <w:tcPr>
            <w:tcW w:w="5190" w:type="dxa"/>
          </w:tcPr>
          <w:p w:rsidR="006F6E0B" w:rsidRPr="006F6E0B" w:rsidRDefault="006F6E0B" w:rsidP="00055F6C">
            <w:pPr>
              <w:rPr>
                <w:b/>
                <w:sz w:val="28"/>
                <w:szCs w:val="28"/>
              </w:rPr>
            </w:pPr>
            <w:r w:rsidRPr="006F6E0B">
              <w:rPr>
                <w:b/>
                <w:sz w:val="28"/>
                <w:szCs w:val="28"/>
              </w:rPr>
              <w:t>Об утверждении Правил</w:t>
            </w:r>
          </w:p>
          <w:p w:rsidR="006F6E0B" w:rsidRPr="006F6E0B" w:rsidRDefault="006F6E0B" w:rsidP="00055F6C">
            <w:pPr>
              <w:rPr>
                <w:b/>
                <w:sz w:val="28"/>
                <w:szCs w:val="28"/>
              </w:rPr>
            </w:pPr>
            <w:r w:rsidRPr="006F6E0B">
              <w:rPr>
                <w:b/>
                <w:sz w:val="28"/>
                <w:szCs w:val="28"/>
              </w:rPr>
              <w:t>внутреннего трудового распорядка</w:t>
            </w:r>
          </w:p>
          <w:p w:rsidR="006F6E0B" w:rsidRPr="006F6E0B" w:rsidRDefault="006F6E0B" w:rsidP="00055F6C">
            <w:pPr>
              <w:rPr>
                <w:b/>
                <w:sz w:val="28"/>
                <w:szCs w:val="28"/>
              </w:rPr>
            </w:pPr>
            <w:r w:rsidRPr="006F6E0B">
              <w:rPr>
                <w:b/>
                <w:sz w:val="28"/>
                <w:szCs w:val="28"/>
              </w:rPr>
              <w:t xml:space="preserve">администрации Краснознаменского сельского поселения Лискинского </w:t>
            </w:r>
          </w:p>
          <w:p w:rsidR="006F6E0B" w:rsidRPr="006F6E0B" w:rsidRDefault="006F6E0B" w:rsidP="00055F6C">
            <w:pPr>
              <w:rPr>
                <w:sz w:val="28"/>
                <w:szCs w:val="28"/>
              </w:rPr>
            </w:pPr>
            <w:r w:rsidRPr="006F6E0B">
              <w:rPr>
                <w:b/>
                <w:sz w:val="28"/>
                <w:szCs w:val="28"/>
              </w:rPr>
              <w:t xml:space="preserve">муниципального района </w:t>
            </w:r>
          </w:p>
        </w:tc>
        <w:tc>
          <w:tcPr>
            <w:tcW w:w="4303" w:type="dxa"/>
          </w:tcPr>
          <w:p w:rsidR="006F6E0B" w:rsidRPr="006F6E0B" w:rsidRDefault="006F6E0B" w:rsidP="00055F6C">
            <w:pPr>
              <w:pStyle w:val="ae"/>
              <w:snapToGrid w:val="0"/>
              <w:rPr>
                <w:sz w:val="28"/>
                <w:szCs w:val="28"/>
              </w:rPr>
            </w:pPr>
          </w:p>
        </w:tc>
      </w:tr>
    </w:tbl>
    <w:p w:rsidR="006F6E0B" w:rsidRPr="006F6E0B" w:rsidRDefault="006F6E0B" w:rsidP="006F6E0B">
      <w:pPr>
        <w:jc w:val="both"/>
        <w:rPr>
          <w:sz w:val="28"/>
          <w:szCs w:val="28"/>
        </w:rPr>
      </w:pPr>
    </w:p>
    <w:p w:rsidR="006F6E0B" w:rsidRPr="006F6E0B" w:rsidRDefault="006F6E0B" w:rsidP="006F6E0B">
      <w:pPr>
        <w:ind w:firstLine="480"/>
        <w:jc w:val="both"/>
        <w:rPr>
          <w:sz w:val="28"/>
          <w:szCs w:val="28"/>
        </w:rPr>
      </w:pPr>
      <w:proofErr w:type="gramStart"/>
      <w:r w:rsidRPr="006F6E0B">
        <w:rPr>
          <w:sz w:val="28"/>
          <w:szCs w:val="28"/>
        </w:rPr>
        <w:t xml:space="preserve">В соответствии с Трудовым Кодексом Российской Федерации, Федеральным законом от 02.03.2007 г. № 25-ФЗ «О муниципальной службе в Российской Федерации», Законом Воронежской области от 28.12.2007 г. № 175-ОЗ «О муниципальной службе в Воронежской области», администрация Краснознаменского сельского поселения Лискинского муниципального района </w:t>
      </w:r>
      <w:proofErr w:type="gramEnd"/>
    </w:p>
    <w:p w:rsidR="006F6E0B" w:rsidRPr="006F6E0B" w:rsidRDefault="006F6E0B" w:rsidP="006F6E0B">
      <w:pPr>
        <w:ind w:firstLine="480"/>
        <w:jc w:val="both"/>
        <w:rPr>
          <w:sz w:val="28"/>
          <w:szCs w:val="28"/>
        </w:rPr>
      </w:pPr>
    </w:p>
    <w:p w:rsidR="006F6E0B" w:rsidRPr="006F6E0B" w:rsidRDefault="006F6E0B" w:rsidP="006F6E0B">
      <w:pPr>
        <w:rPr>
          <w:b/>
          <w:sz w:val="28"/>
          <w:szCs w:val="28"/>
        </w:rPr>
      </w:pPr>
      <w:proofErr w:type="spellStart"/>
      <w:proofErr w:type="gramStart"/>
      <w:r w:rsidRPr="006F6E0B">
        <w:rPr>
          <w:b/>
          <w:sz w:val="28"/>
          <w:szCs w:val="28"/>
        </w:rPr>
        <w:t>п</w:t>
      </w:r>
      <w:proofErr w:type="spellEnd"/>
      <w:proofErr w:type="gramEnd"/>
      <w:r w:rsidRPr="006F6E0B">
        <w:rPr>
          <w:b/>
          <w:sz w:val="28"/>
          <w:szCs w:val="28"/>
        </w:rPr>
        <w:t xml:space="preserve"> о с т а </w:t>
      </w:r>
      <w:proofErr w:type="spellStart"/>
      <w:r w:rsidRPr="006F6E0B">
        <w:rPr>
          <w:b/>
          <w:sz w:val="28"/>
          <w:szCs w:val="28"/>
        </w:rPr>
        <w:t>н</w:t>
      </w:r>
      <w:proofErr w:type="spellEnd"/>
      <w:r w:rsidRPr="006F6E0B">
        <w:rPr>
          <w:b/>
          <w:sz w:val="28"/>
          <w:szCs w:val="28"/>
        </w:rPr>
        <w:t xml:space="preserve"> о в л я е т :</w:t>
      </w:r>
    </w:p>
    <w:p w:rsidR="006F6E0B" w:rsidRPr="006F6E0B" w:rsidRDefault="006F6E0B" w:rsidP="006F6E0B">
      <w:pPr>
        <w:rPr>
          <w:b/>
          <w:sz w:val="28"/>
          <w:szCs w:val="28"/>
        </w:rPr>
      </w:pPr>
    </w:p>
    <w:p w:rsidR="006F6E0B" w:rsidRPr="006F6E0B" w:rsidRDefault="006F6E0B" w:rsidP="006F6E0B">
      <w:pPr>
        <w:widowControl w:val="0"/>
        <w:numPr>
          <w:ilvl w:val="0"/>
          <w:numId w:val="3"/>
        </w:numPr>
        <w:jc w:val="both"/>
        <w:rPr>
          <w:sz w:val="28"/>
          <w:szCs w:val="28"/>
        </w:rPr>
      </w:pPr>
      <w:r w:rsidRPr="006F6E0B">
        <w:rPr>
          <w:sz w:val="28"/>
          <w:szCs w:val="28"/>
        </w:rPr>
        <w:t>Утвердить Правила внутреннего трудового распорядка администрации и структурных подразделений администрации Краснознаменского сельского поселения Лискинского муниципального района с правом юридического лица согласно приложению.</w:t>
      </w:r>
    </w:p>
    <w:p w:rsidR="006F6E0B" w:rsidRPr="006F6E0B" w:rsidRDefault="006F6E0B" w:rsidP="006F6E0B">
      <w:pPr>
        <w:widowControl w:val="0"/>
        <w:numPr>
          <w:ilvl w:val="0"/>
          <w:numId w:val="3"/>
        </w:numPr>
        <w:jc w:val="both"/>
        <w:rPr>
          <w:sz w:val="28"/>
          <w:szCs w:val="28"/>
        </w:rPr>
      </w:pPr>
      <w:proofErr w:type="gramStart"/>
      <w:r w:rsidRPr="006F6E0B">
        <w:rPr>
          <w:sz w:val="28"/>
          <w:szCs w:val="28"/>
        </w:rPr>
        <w:t>Контроль за</w:t>
      </w:r>
      <w:proofErr w:type="gramEnd"/>
      <w:r w:rsidRPr="006F6E0B">
        <w:rPr>
          <w:sz w:val="28"/>
          <w:szCs w:val="28"/>
        </w:rPr>
        <w:t xml:space="preserve"> исполнением настоящего постановления оставляю за собой.</w:t>
      </w:r>
    </w:p>
    <w:p w:rsidR="006F6E0B" w:rsidRPr="006F6E0B" w:rsidRDefault="006F6E0B" w:rsidP="006F6E0B">
      <w:pPr>
        <w:jc w:val="both"/>
        <w:rPr>
          <w:sz w:val="28"/>
          <w:szCs w:val="28"/>
        </w:rPr>
      </w:pPr>
    </w:p>
    <w:p w:rsidR="006F6E0B" w:rsidRPr="006F6E0B" w:rsidRDefault="006F6E0B" w:rsidP="006F6E0B">
      <w:pPr>
        <w:jc w:val="both"/>
        <w:rPr>
          <w:sz w:val="28"/>
          <w:szCs w:val="28"/>
        </w:rPr>
      </w:pPr>
    </w:p>
    <w:p w:rsidR="006F6E0B" w:rsidRPr="006F6E0B" w:rsidRDefault="006F6E0B" w:rsidP="006F6E0B">
      <w:pPr>
        <w:jc w:val="both"/>
        <w:rPr>
          <w:sz w:val="28"/>
          <w:szCs w:val="28"/>
        </w:rPr>
      </w:pPr>
    </w:p>
    <w:p w:rsidR="006F6E0B" w:rsidRPr="006F6E0B" w:rsidRDefault="006F6E0B" w:rsidP="006F6E0B">
      <w:pPr>
        <w:rPr>
          <w:sz w:val="28"/>
          <w:szCs w:val="28"/>
        </w:rPr>
      </w:pPr>
      <w:r w:rsidRPr="006F6E0B">
        <w:rPr>
          <w:sz w:val="28"/>
          <w:szCs w:val="28"/>
        </w:rPr>
        <w:t>Глава Краснознаменского</w:t>
      </w:r>
    </w:p>
    <w:p w:rsidR="006F6E0B" w:rsidRPr="006F6E0B" w:rsidRDefault="006F6E0B" w:rsidP="006F6E0B">
      <w:pPr>
        <w:rPr>
          <w:sz w:val="28"/>
          <w:szCs w:val="28"/>
        </w:rPr>
      </w:pPr>
      <w:r w:rsidRPr="006F6E0B">
        <w:rPr>
          <w:sz w:val="28"/>
          <w:szCs w:val="28"/>
        </w:rPr>
        <w:t xml:space="preserve"> сельского поселения</w:t>
      </w:r>
    </w:p>
    <w:p w:rsidR="006F6E0B" w:rsidRPr="006F6E0B" w:rsidRDefault="006F6E0B" w:rsidP="006F6E0B">
      <w:pPr>
        <w:rPr>
          <w:sz w:val="28"/>
          <w:szCs w:val="28"/>
        </w:rPr>
      </w:pPr>
      <w:r w:rsidRPr="006F6E0B">
        <w:rPr>
          <w:sz w:val="28"/>
          <w:szCs w:val="28"/>
        </w:rPr>
        <w:t xml:space="preserve">Лискинского муниципального района                                  </w:t>
      </w:r>
      <w:r>
        <w:rPr>
          <w:sz w:val="28"/>
          <w:szCs w:val="28"/>
        </w:rPr>
        <w:t xml:space="preserve">        </w:t>
      </w:r>
      <w:r w:rsidRPr="006F6E0B">
        <w:rPr>
          <w:sz w:val="28"/>
          <w:szCs w:val="28"/>
        </w:rPr>
        <w:t xml:space="preserve">   Л.А    Квашнина </w:t>
      </w:r>
    </w:p>
    <w:p w:rsidR="006F6E0B" w:rsidRPr="006F6E0B" w:rsidRDefault="006F6E0B" w:rsidP="006F6E0B">
      <w:pPr>
        <w:rPr>
          <w:sz w:val="28"/>
          <w:szCs w:val="28"/>
        </w:rPr>
      </w:pPr>
    </w:p>
    <w:p w:rsidR="006F6E0B" w:rsidRPr="006F6E0B" w:rsidRDefault="006F6E0B" w:rsidP="006F6E0B">
      <w:pPr>
        <w:jc w:val="both"/>
        <w:rPr>
          <w:sz w:val="28"/>
          <w:szCs w:val="28"/>
        </w:rPr>
      </w:pPr>
    </w:p>
    <w:p w:rsidR="006F6E0B" w:rsidRPr="006F6E0B" w:rsidRDefault="006F6E0B" w:rsidP="006F6E0B">
      <w:pPr>
        <w:jc w:val="both"/>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ind w:left="4962"/>
        <w:jc w:val="right"/>
        <w:rPr>
          <w:sz w:val="28"/>
          <w:szCs w:val="28"/>
        </w:rPr>
      </w:pPr>
    </w:p>
    <w:p w:rsidR="006F6E0B" w:rsidRPr="006F6E0B" w:rsidRDefault="006F6E0B" w:rsidP="006F6E0B">
      <w:pPr>
        <w:tabs>
          <w:tab w:val="left" w:pos="851"/>
        </w:tabs>
        <w:rPr>
          <w:sz w:val="28"/>
          <w:szCs w:val="28"/>
        </w:rPr>
      </w:pPr>
    </w:p>
    <w:p w:rsidR="006F6E0B" w:rsidRPr="006F6E0B" w:rsidRDefault="006F6E0B" w:rsidP="006F6E0B">
      <w:pPr>
        <w:tabs>
          <w:tab w:val="left" w:pos="851"/>
        </w:tabs>
        <w:ind w:left="4962"/>
        <w:jc w:val="right"/>
        <w:rPr>
          <w:sz w:val="28"/>
          <w:szCs w:val="28"/>
        </w:rPr>
      </w:pPr>
      <w:r w:rsidRPr="006F6E0B">
        <w:rPr>
          <w:sz w:val="28"/>
          <w:szCs w:val="28"/>
        </w:rPr>
        <w:lastRenderedPageBreak/>
        <w:t>Приложение</w:t>
      </w:r>
    </w:p>
    <w:p w:rsidR="006F6E0B" w:rsidRPr="006F6E0B" w:rsidRDefault="006F6E0B" w:rsidP="006F6E0B">
      <w:pPr>
        <w:tabs>
          <w:tab w:val="left" w:pos="851"/>
        </w:tabs>
        <w:ind w:left="4253"/>
        <w:jc w:val="right"/>
        <w:rPr>
          <w:sz w:val="28"/>
          <w:szCs w:val="28"/>
        </w:rPr>
      </w:pPr>
      <w:r w:rsidRPr="006F6E0B">
        <w:rPr>
          <w:sz w:val="28"/>
          <w:szCs w:val="28"/>
        </w:rPr>
        <w:t>к постановлению администрации</w:t>
      </w:r>
    </w:p>
    <w:p w:rsidR="006F6E0B" w:rsidRPr="006F6E0B" w:rsidRDefault="006F6E0B" w:rsidP="006F6E0B">
      <w:pPr>
        <w:tabs>
          <w:tab w:val="left" w:pos="851"/>
        </w:tabs>
        <w:ind w:left="4253"/>
        <w:jc w:val="right"/>
        <w:rPr>
          <w:sz w:val="28"/>
          <w:szCs w:val="28"/>
        </w:rPr>
      </w:pPr>
      <w:r w:rsidRPr="006F6E0B">
        <w:rPr>
          <w:sz w:val="28"/>
          <w:szCs w:val="28"/>
        </w:rPr>
        <w:t xml:space="preserve"> Краснознаменского сельского поселения</w:t>
      </w:r>
    </w:p>
    <w:p w:rsidR="006F6E0B" w:rsidRPr="006F6E0B" w:rsidRDefault="006F6E0B" w:rsidP="006F6E0B">
      <w:pPr>
        <w:tabs>
          <w:tab w:val="left" w:pos="851"/>
        </w:tabs>
        <w:ind w:left="4253"/>
        <w:jc w:val="right"/>
        <w:rPr>
          <w:sz w:val="28"/>
          <w:szCs w:val="28"/>
        </w:rPr>
      </w:pPr>
      <w:r w:rsidRPr="006F6E0B">
        <w:rPr>
          <w:sz w:val="28"/>
          <w:szCs w:val="28"/>
        </w:rPr>
        <w:t xml:space="preserve">Лискинского муниципального района </w:t>
      </w:r>
    </w:p>
    <w:p w:rsidR="006F6E0B" w:rsidRPr="006F6E0B" w:rsidRDefault="006F6E0B" w:rsidP="006F6E0B">
      <w:pPr>
        <w:tabs>
          <w:tab w:val="left" w:pos="851"/>
        </w:tabs>
        <w:ind w:left="4962"/>
        <w:jc w:val="right"/>
        <w:rPr>
          <w:sz w:val="28"/>
          <w:szCs w:val="28"/>
        </w:rPr>
      </w:pPr>
      <w:r w:rsidRPr="006F6E0B">
        <w:rPr>
          <w:sz w:val="28"/>
          <w:szCs w:val="28"/>
        </w:rPr>
        <w:t>от «</w:t>
      </w:r>
      <w:r>
        <w:rPr>
          <w:sz w:val="28"/>
          <w:szCs w:val="28"/>
        </w:rPr>
        <w:t>01</w:t>
      </w:r>
      <w:r w:rsidRPr="006F6E0B">
        <w:rPr>
          <w:sz w:val="28"/>
          <w:szCs w:val="28"/>
        </w:rPr>
        <w:t xml:space="preserve">» </w:t>
      </w:r>
      <w:r>
        <w:rPr>
          <w:sz w:val="28"/>
          <w:szCs w:val="28"/>
        </w:rPr>
        <w:t xml:space="preserve">февраля </w:t>
      </w:r>
      <w:r w:rsidRPr="006F6E0B">
        <w:rPr>
          <w:sz w:val="28"/>
          <w:szCs w:val="28"/>
        </w:rPr>
        <w:t xml:space="preserve"> </w:t>
      </w:r>
      <w:r>
        <w:rPr>
          <w:sz w:val="28"/>
          <w:szCs w:val="28"/>
        </w:rPr>
        <w:t>2018</w:t>
      </w:r>
      <w:r w:rsidRPr="006F6E0B">
        <w:rPr>
          <w:sz w:val="28"/>
          <w:szCs w:val="28"/>
        </w:rPr>
        <w:t xml:space="preserve"> г.  № </w:t>
      </w:r>
      <w:r>
        <w:rPr>
          <w:sz w:val="28"/>
          <w:szCs w:val="28"/>
        </w:rPr>
        <w:t>11</w:t>
      </w:r>
    </w:p>
    <w:p w:rsidR="006F6E0B" w:rsidRPr="006F6E0B" w:rsidRDefault="006F6E0B" w:rsidP="006F6E0B">
      <w:pPr>
        <w:jc w:val="center"/>
        <w:rPr>
          <w:sz w:val="28"/>
          <w:szCs w:val="28"/>
        </w:rPr>
      </w:pPr>
    </w:p>
    <w:p w:rsidR="006F6E0B" w:rsidRPr="006F6E0B" w:rsidRDefault="006F6E0B" w:rsidP="006F6E0B">
      <w:pPr>
        <w:jc w:val="center"/>
        <w:rPr>
          <w:sz w:val="28"/>
          <w:szCs w:val="28"/>
        </w:rPr>
      </w:pPr>
    </w:p>
    <w:p w:rsidR="006F6E0B" w:rsidRPr="006F6E0B" w:rsidRDefault="006F6E0B" w:rsidP="006F6E0B">
      <w:pPr>
        <w:jc w:val="center"/>
        <w:rPr>
          <w:b/>
          <w:sz w:val="28"/>
          <w:szCs w:val="28"/>
        </w:rPr>
      </w:pPr>
      <w:proofErr w:type="gramStart"/>
      <w:r w:rsidRPr="006F6E0B">
        <w:rPr>
          <w:b/>
          <w:sz w:val="28"/>
          <w:szCs w:val="28"/>
        </w:rPr>
        <w:t>П</w:t>
      </w:r>
      <w:proofErr w:type="gramEnd"/>
      <w:r w:rsidRPr="006F6E0B">
        <w:rPr>
          <w:b/>
          <w:sz w:val="28"/>
          <w:szCs w:val="28"/>
        </w:rPr>
        <w:t xml:space="preserve"> Р А В И Л А</w:t>
      </w:r>
    </w:p>
    <w:p w:rsidR="006F6E0B" w:rsidRPr="006F6E0B" w:rsidRDefault="006F6E0B" w:rsidP="006F6E0B">
      <w:pPr>
        <w:jc w:val="center"/>
        <w:rPr>
          <w:b/>
          <w:sz w:val="28"/>
          <w:szCs w:val="28"/>
        </w:rPr>
      </w:pPr>
      <w:r w:rsidRPr="006F6E0B">
        <w:rPr>
          <w:b/>
          <w:sz w:val="28"/>
          <w:szCs w:val="28"/>
        </w:rPr>
        <w:t xml:space="preserve">внутреннего трудового распорядка </w:t>
      </w:r>
    </w:p>
    <w:p w:rsidR="006F6E0B" w:rsidRPr="006F6E0B" w:rsidRDefault="006F6E0B" w:rsidP="006F6E0B">
      <w:pPr>
        <w:jc w:val="center"/>
        <w:rPr>
          <w:b/>
          <w:sz w:val="28"/>
          <w:szCs w:val="28"/>
        </w:rPr>
      </w:pPr>
      <w:r w:rsidRPr="006F6E0B">
        <w:rPr>
          <w:b/>
          <w:sz w:val="28"/>
          <w:szCs w:val="28"/>
        </w:rPr>
        <w:t>администрации Краснознаменского сельского поселения Лискинского муниципального района</w:t>
      </w:r>
    </w:p>
    <w:p w:rsidR="006F6E0B" w:rsidRPr="006F6E0B" w:rsidRDefault="006F6E0B" w:rsidP="006F6E0B">
      <w:pPr>
        <w:jc w:val="center"/>
        <w:rPr>
          <w:sz w:val="28"/>
          <w:szCs w:val="28"/>
        </w:rPr>
      </w:pPr>
    </w:p>
    <w:p w:rsidR="006F6E0B" w:rsidRPr="006F6E0B" w:rsidRDefault="006F6E0B" w:rsidP="006F6E0B">
      <w:pPr>
        <w:ind w:firstLine="600"/>
        <w:jc w:val="both"/>
        <w:rPr>
          <w:sz w:val="28"/>
          <w:szCs w:val="28"/>
        </w:rPr>
      </w:pPr>
      <w:proofErr w:type="gramStart"/>
      <w:r w:rsidRPr="006F6E0B">
        <w:rPr>
          <w:sz w:val="28"/>
          <w:szCs w:val="28"/>
        </w:rPr>
        <w:t xml:space="preserve">Настоящие Правила определяют внутренний трудовой распорядок в администрации и структурных подразделениях администрации  Краснознаменского сельского поселения Лискинского муниципального района  с правом юридического лица, порядок приема и увольнения работников, основные обязанности работников  администрации Краснознаменского сельского поселения Лискинского муниципального района, режим рабочего времени и его использование, а также меры поощрения и ответственность за нарушение трудовой дисциплины. </w:t>
      </w:r>
      <w:proofErr w:type="gramEnd"/>
    </w:p>
    <w:p w:rsidR="006F6E0B" w:rsidRPr="006F6E0B" w:rsidRDefault="006F6E0B" w:rsidP="006F6E0B">
      <w:pPr>
        <w:numPr>
          <w:ilvl w:val="0"/>
          <w:numId w:val="4"/>
        </w:numPr>
        <w:suppressAutoHyphens w:val="0"/>
        <w:jc w:val="center"/>
        <w:rPr>
          <w:sz w:val="28"/>
          <w:szCs w:val="28"/>
        </w:rPr>
      </w:pPr>
      <w:r w:rsidRPr="006F6E0B">
        <w:rPr>
          <w:sz w:val="28"/>
          <w:szCs w:val="28"/>
        </w:rPr>
        <w:t>Прием на работу</w:t>
      </w:r>
    </w:p>
    <w:p w:rsidR="006F6E0B" w:rsidRPr="006F6E0B" w:rsidRDefault="006F6E0B" w:rsidP="006F6E0B">
      <w:pPr>
        <w:numPr>
          <w:ilvl w:val="1"/>
          <w:numId w:val="4"/>
        </w:numPr>
        <w:suppressAutoHyphens w:val="0"/>
        <w:jc w:val="both"/>
        <w:rPr>
          <w:sz w:val="28"/>
          <w:szCs w:val="28"/>
        </w:rPr>
      </w:pPr>
      <w:r w:rsidRPr="006F6E0B">
        <w:rPr>
          <w:sz w:val="28"/>
          <w:szCs w:val="28"/>
        </w:rPr>
        <w:t>Прием на работу производится на основании заключенного трудового договора.</w:t>
      </w:r>
    </w:p>
    <w:p w:rsidR="006F6E0B" w:rsidRPr="006F6E0B" w:rsidRDefault="006F6E0B" w:rsidP="006F6E0B">
      <w:pPr>
        <w:numPr>
          <w:ilvl w:val="1"/>
          <w:numId w:val="4"/>
        </w:numPr>
        <w:suppressAutoHyphens w:val="0"/>
        <w:jc w:val="both"/>
        <w:rPr>
          <w:sz w:val="28"/>
          <w:szCs w:val="28"/>
        </w:rPr>
      </w:pPr>
      <w:r w:rsidRPr="006F6E0B">
        <w:rPr>
          <w:sz w:val="28"/>
          <w:szCs w:val="28"/>
        </w:rPr>
        <w:t>При приеме на работу гражданин представляет:</w:t>
      </w:r>
    </w:p>
    <w:p w:rsidR="006F6E0B" w:rsidRPr="006F6E0B" w:rsidRDefault="006F6E0B" w:rsidP="006F6E0B">
      <w:pPr>
        <w:ind w:left="360"/>
        <w:jc w:val="both"/>
        <w:rPr>
          <w:sz w:val="28"/>
          <w:szCs w:val="28"/>
        </w:rPr>
      </w:pPr>
      <w:r w:rsidRPr="006F6E0B">
        <w:rPr>
          <w:sz w:val="28"/>
          <w:szCs w:val="28"/>
        </w:rPr>
        <w:t>- личное заявление на имя руководителя;</w:t>
      </w:r>
    </w:p>
    <w:p w:rsidR="006F6E0B" w:rsidRPr="006F6E0B" w:rsidRDefault="006F6E0B" w:rsidP="006F6E0B">
      <w:pPr>
        <w:ind w:left="360"/>
        <w:jc w:val="both"/>
        <w:rPr>
          <w:sz w:val="28"/>
          <w:szCs w:val="28"/>
        </w:rPr>
      </w:pPr>
      <w:r w:rsidRPr="006F6E0B">
        <w:rPr>
          <w:sz w:val="28"/>
          <w:szCs w:val="28"/>
        </w:rPr>
        <w:t>- автобиографию;</w:t>
      </w:r>
    </w:p>
    <w:p w:rsidR="006F6E0B" w:rsidRPr="006F6E0B" w:rsidRDefault="006F6E0B" w:rsidP="006F6E0B">
      <w:pPr>
        <w:ind w:left="360"/>
        <w:jc w:val="both"/>
        <w:rPr>
          <w:sz w:val="28"/>
          <w:szCs w:val="28"/>
        </w:rPr>
      </w:pPr>
      <w:r w:rsidRPr="006F6E0B">
        <w:rPr>
          <w:sz w:val="28"/>
          <w:szCs w:val="28"/>
        </w:rPr>
        <w:t>- трудовую книжку;</w:t>
      </w:r>
    </w:p>
    <w:p w:rsidR="006F6E0B" w:rsidRPr="006F6E0B" w:rsidRDefault="006F6E0B" w:rsidP="006F6E0B">
      <w:pPr>
        <w:ind w:left="360"/>
        <w:jc w:val="both"/>
        <w:rPr>
          <w:sz w:val="28"/>
          <w:szCs w:val="28"/>
        </w:rPr>
      </w:pPr>
      <w:r w:rsidRPr="006F6E0B">
        <w:rPr>
          <w:sz w:val="28"/>
          <w:szCs w:val="28"/>
        </w:rPr>
        <w:t>- паспорт;</w:t>
      </w:r>
    </w:p>
    <w:p w:rsidR="006F6E0B" w:rsidRPr="006F6E0B" w:rsidRDefault="006F6E0B" w:rsidP="006F6E0B">
      <w:pPr>
        <w:ind w:left="360"/>
        <w:jc w:val="both"/>
        <w:rPr>
          <w:sz w:val="28"/>
          <w:szCs w:val="28"/>
        </w:rPr>
      </w:pPr>
      <w:r w:rsidRPr="006F6E0B">
        <w:rPr>
          <w:sz w:val="28"/>
          <w:szCs w:val="28"/>
        </w:rPr>
        <w:t>- страховое свидетельство обязательного пенсионного страхования;</w:t>
      </w:r>
    </w:p>
    <w:p w:rsidR="006F6E0B" w:rsidRPr="006F6E0B" w:rsidRDefault="006F6E0B" w:rsidP="006F6E0B">
      <w:pPr>
        <w:ind w:left="360"/>
        <w:jc w:val="both"/>
        <w:rPr>
          <w:sz w:val="28"/>
          <w:szCs w:val="28"/>
        </w:rPr>
      </w:pPr>
      <w:r w:rsidRPr="006F6E0B">
        <w:rPr>
          <w:sz w:val="28"/>
          <w:szCs w:val="28"/>
        </w:rPr>
        <w:t>- свидетельство о постановке на учет в налоговом органе по месту жительства;</w:t>
      </w:r>
    </w:p>
    <w:p w:rsidR="006F6E0B" w:rsidRPr="006F6E0B" w:rsidRDefault="006F6E0B" w:rsidP="006F6E0B">
      <w:pPr>
        <w:ind w:left="360"/>
        <w:jc w:val="both"/>
        <w:rPr>
          <w:sz w:val="28"/>
          <w:szCs w:val="28"/>
        </w:rPr>
      </w:pPr>
      <w:r w:rsidRPr="006F6E0B">
        <w:rPr>
          <w:sz w:val="28"/>
          <w:szCs w:val="28"/>
        </w:rPr>
        <w:t>- документы воинского учета – для военнообязанных и лиц, подлежащих призыву на военную службу;</w:t>
      </w:r>
    </w:p>
    <w:p w:rsidR="006F6E0B" w:rsidRPr="006F6E0B" w:rsidRDefault="006F6E0B" w:rsidP="006F6E0B">
      <w:pPr>
        <w:ind w:left="360"/>
        <w:jc w:val="both"/>
        <w:rPr>
          <w:sz w:val="28"/>
          <w:szCs w:val="28"/>
        </w:rPr>
      </w:pPr>
      <w:r w:rsidRPr="006F6E0B">
        <w:rPr>
          <w:sz w:val="28"/>
          <w:szCs w:val="28"/>
        </w:rPr>
        <w:t>- документ о полученном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F6E0B" w:rsidRPr="006F6E0B" w:rsidRDefault="006F6E0B" w:rsidP="006F6E0B">
      <w:pPr>
        <w:ind w:left="360"/>
        <w:jc w:val="both"/>
        <w:rPr>
          <w:sz w:val="28"/>
          <w:szCs w:val="28"/>
        </w:rPr>
      </w:pPr>
      <w:r w:rsidRPr="006F6E0B">
        <w:rPr>
          <w:sz w:val="28"/>
          <w:szCs w:val="28"/>
        </w:rPr>
        <w:t>- страховой  медицинский полис обязательного медицинского страхования;</w:t>
      </w:r>
    </w:p>
    <w:p w:rsidR="006F6E0B" w:rsidRPr="006F6E0B" w:rsidRDefault="006F6E0B" w:rsidP="006F6E0B">
      <w:pPr>
        <w:ind w:left="360"/>
        <w:jc w:val="both"/>
        <w:rPr>
          <w:sz w:val="28"/>
          <w:szCs w:val="28"/>
        </w:rPr>
      </w:pPr>
      <w:r w:rsidRPr="006F6E0B">
        <w:rPr>
          <w:sz w:val="28"/>
          <w:szCs w:val="28"/>
        </w:rPr>
        <w:t>- справку  медучреждения  о состоянии здоровья;</w:t>
      </w:r>
    </w:p>
    <w:p w:rsidR="006F6E0B" w:rsidRPr="006F6E0B" w:rsidRDefault="006F6E0B" w:rsidP="006F6E0B">
      <w:pPr>
        <w:ind w:left="360"/>
        <w:jc w:val="both"/>
        <w:rPr>
          <w:sz w:val="28"/>
          <w:szCs w:val="28"/>
        </w:rPr>
      </w:pPr>
      <w:r w:rsidRPr="006F6E0B">
        <w:rPr>
          <w:sz w:val="28"/>
          <w:szCs w:val="28"/>
        </w:rPr>
        <w:t>- согласие на обработку персональных данных</w:t>
      </w:r>
    </w:p>
    <w:p w:rsidR="006F6E0B" w:rsidRPr="006F6E0B" w:rsidRDefault="006F6E0B" w:rsidP="006F6E0B">
      <w:pPr>
        <w:ind w:firstLine="360"/>
        <w:jc w:val="both"/>
        <w:rPr>
          <w:sz w:val="28"/>
          <w:szCs w:val="28"/>
        </w:rPr>
      </w:pPr>
      <w:r w:rsidRPr="006F6E0B">
        <w:rPr>
          <w:sz w:val="28"/>
          <w:szCs w:val="28"/>
        </w:rPr>
        <w:t xml:space="preserve">1.3. При поступлении на муниципальную службу гражданин дополнительно </w:t>
      </w:r>
      <w:proofErr w:type="gramStart"/>
      <w:r w:rsidRPr="006F6E0B">
        <w:rPr>
          <w:sz w:val="28"/>
          <w:szCs w:val="28"/>
        </w:rPr>
        <w:t>предоставляет документы</w:t>
      </w:r>
      <w:proofErr w:type="gramEnd"/>
      <w:r w:rsidRPr="006F6E0B">
        <w:rPr>
          <w:sz w:val="28"/>
          <w:szCs w:val="28"/>
        </w:rPr>
        <w:t xml:space="preserve"> в соответствии  с законодательством о муниципальной службе:</w:t>
      </w:r>
    </w:p>
    <w:p w:rsidR="006F6E0B" w:rsidRPr="006F6E0B" w:rsidRDefault="006F6E0B" w:rsidP="006F6E0B">
      <w:pPr>
        <w:jc w:val="both"/>
        <w:rPr>
          <w:sz w:val="28"/>
          <w:szCs w:val="28"/>
        </w:rPr>
      </w:pPr>
      <w:r w:rsidRPr="006F6E0B">
        <w:rPr>
          <w:sz w:val="28"/>
          <w:szCs w:val="28"/>
        </w:rPr>
        <w:t>- собственноручно заполненную и подписанную анкету по форме, установленной распоряжением Правительством РФ от 26.05.2005 № 667-р;</w:t>
      </w:r>
    </w:p>
    <w:p w:rsidR="006F6E0B" w:rsidRPr="006F6E0B" w:rsidRDefault="006F6E0B" w:rsidP="006F6E0B">
      <w:pPr>
        <w:jc w:val="both"/>
        <w:rPr>
          <w:sz w:val="28"/>
          <w:szCs w:val="28"/>
        </w:rPr>
      </w:pPr>
      <w:r w:rsidRPr="006F6E0B">
        <w:rPr>
          <w:sz w:val="28"/>
          <w:szCs w:val="28"/>
        </w:rPr>
        <w:t xml:space="preserve">- 2 фотографии 3 </w:t>
      </w:r>
      <w:proofErr w:type="spellStart"/>
      <w:r w:rsidRPr="006F6E0B">
        <w:rPr>
          <w:sz w:val="28"/>
          <w:szCs w:val="28"/>
        </w:rPr>
        <w:t>х</w:t>
      </w:r>
      <w:proofErr w:type="spellEnd"/>
      <w:r w:rsidRPr="006F6E0B">
        <w:rPr>
          <w:sz w:val="28"/>
          <w:szCs w:val="28"/>
        </w:rPr>
        <w:t xml:space="preserve"> 4;</w:t>
      </w:r>
    </w:p>
    <w:p w:rsidR="006F6E0B" w:rsidRPr="006F6E0B" w:rsidRDefault="006F6E0B" w:rsidP="006F6E0B">
      <w:pPr>
        <w:jc w:val="both"/>
        <w:rPr>
          <w:sz w:val="28"/>
          <w:szCs w:val="28"/>
        </w:rPr>
      </w:pPr>
      <w:r w:rsidRPr="006F6E0B">
        <w:rPr>
          <w:sz w:val="28"/>
          <w:szCs w:val="28"/>
        </w:rPr>
        <w:lastRenderedPageBreak/>
        <w:t>- заключение медицинского учреждения об отсутствии заболевания, препятствующего поступлению на муниципальную службу;</w:t>
      </w:r>
    </w:p>
    <w:p w:rsidR="006F6E0B" w:rsidRPr="006F6E0B" w:rsidRDefault="006F6E0B" w:rsidP="006F6E0B">
      <w:pPr>
        <w:jc w:val="both"/>
        <w:rPr>
          <w:sz w:val="28"/>
          <w:szCs w:val="28"/>
        </w:rPr>
      </w:pPr>
      <w:r w:rsidRPr="006F6E0B">
        <w:rPr>
          <w:sz w:val="28"/>
          <w:szCs w:val="28"/>
        </w:rPr>
        <w:t>- сведения о доходах, расходах, об имуществе и обязательствах имущественного характера своих, а также супруги (супруга) и несовершеннолетних детей;</w:t>
      </w:r>
    </w:p>
    <w:p w:rsidR="006F6E0B" w:rsidRPr="006F6E0B" w:rsidRDefault="006F6E0B" w:rsidP="006F6E0B">
      <w:pPr>
        <w:jc w:val="both"/>
        <w:rPr>
          <w:sz w:val="28"/>
          <w:szCs w:val="28"/>
        </w:rPr>
      </w:pPr>
      <w:r w:rsidRPr="006F6E0B">
        <w:rPr>
          <w:sz w:val="28"/>
          <w:szCs w:val="28"/>
        </w:rPr>
        <w:t>- сведения об адресах сайтов и (или) страниц сайтов в ИТС «Интернет» за три года, предшествующих году поступления на службу.</w:t>
      </w:r>
    </w:p>
    <w:p w:rsidR="006F6E0B" w:rsidRPr="006F6E0B" w:rsidRDefault="006F6E0B" w:rsidP="006F6E0B">
      <w:pPr>
        <w:ind w:firstLine="708"/>
        <w:jc w:val="both"/>
        <w:rPr>
          <w:sz w:val="28"/>
          <w:szCs w:val="28"/>
        </w:rPr>
      </w:pPr>
      <w:r w:rsidRPr="006F6E0B">
        <w:rPr>
          <w:sz w:val="28"/>
          <w:szCs w:val="28"/>
        </w:rPr>
        <w:t>1.4. Поступление граждан на муниципальную службу, прохождение и прекращение муниципальной службы осуществляется в соответствии с Трудовым кодексом Российской Федерации, Федеральным законом от 02.03.2007 г. № 25-ФЗ «О муниципальной службе в Российской Федерации».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квалификационные требования для замещения должностей муниципальной службы.</w:t>
      </w:r>
    </w:p>
    <w:p w:rsidR="006F6E0B" w:rsidRPr="006F6E0B" w:rsidRDefault="006F6E0B" w:rsidP="006F6E0B">
      <w:pPr>
        <w:ind w:firstLine="708"/>
        <w:jc w:val="both"/>
        <w:rPr>
          <w:sz w:val="28"/>
          <w:szCs w:val="28"/>
        </w:rPr>
      </w:pPr>
      <w:r w:rsidRPr="006F6E0B">
        <w:rPr>
          <w:sz w:val="28"/>
          <w:szCs w:val="28"/>
        </w:rPr>
        <w:t xml:space="preserve">1.5. </w:t>
      </w:r>
      <w:proofErr w:type="gramStart"/>
      <w:r w:rsidRPr="006F6E0B">
        <w:rPr>
          <w:sz w:val="28"/>
          <w:szCs w:val="28"/>
        </w:rPr>
        <w:t>Гражданину, поступающему на муниципальную службу может</w:t>
      </w:r>
      <w:proofErr w:type="gramEnd"/>
      <w:r w:rsidRPr="006F6E0B">
        <w:rPr>
          <w:sz w:val="28"/>
          <w:szCs w:val="28"/>
        </w:rPr>
        <w:t xml:space="preserve"> быть установлено испытание сроком до трех месяцев. Условие об испытании должно быть указано в трудовом договоре, в период испытания на служащего полностью распространяется действие трудового законодательства Российской Федерации.</w:t>
      </w:r>
    </w:p>
    <w:p w:rsidR="006F6E0B" w:rsidRPr="006F6E0B" w:rsidRDefault="006F6E0B" w:rsidP="006F6E0B">
      <w:pPr>
        <w:ind w:firstLine="708"/>
        <w:jc w:val="both"/>
        <w:rPr>
          <w:sz w:val="28"/>
          <w:szCs w:val="28"/>
        </w:rPr>
      </w:pPr>
      <w:r w:rsidRPr="006F6E0B">
        <w:rPr>
          <w:sz w:val="28"/>
          <w:szCs w:val="28"/>
        </w:rPr>
        <w:t>1.6. Прием на работу оформляется распоряжением главы (или приказом руководителя структурного подразделения, наделенного полномочиями Работодателя), которое объявляется работнику под расписку в 3-дневный срок со дня подписания трудового договора.</w:t>
      </w:r>
    </w:p>
    <w:p w:rsidR="006F6E0B" w:rsidRPr="006F6E0B" w:rsidRDefault="006F6E0B" w:rsidP="006F6E0B">
      <w:pPr>
        <w:ind w:firstLine="708"/>
        <w:jc w:val="both"/>
        <w:rPr>
          <w:sz w:val="28"/>
          <w:szCs w:val="28"/>
        </w:rPr>
      </w:pPr>
      <w:r w:rsidRPr="006F6E0B">
        <w:rPr>
          <w:sz w:val="28"/>
          <w:szCs w:val="28"/>
        </w:rPr>
        <w:t>1.7. При поступлении работника на работу или переводе его в установленном порядке на другую работу необходимо:</w:t>
      </w:r>
    </w:p>
    <w:p w:rsidR="006F6E0B" w:rsidRPr="006F6E0B" w:rsidRDefault="006F6E0B" w:rsidP="006F6E0B">
      <w:pPr>
        <w:jc w:val="both"/>
        <w:rPr>
          <w:sz w:val="28"/>
          <w:szCs w:val="28"/>
        </w:rPr>
      </w:pPr>
      <w:r w:rsidRPr="006F6E0B">
        <w:rPr>
          <w:sz w:val="28"/>
          <w:szCs w:val="28"/>
        </w:rPr>
        <w:t>- ознакомить работника с порученной работой, условиями и оплатой труда, должностной инструкцией, разъяснить работнику его права и обязанности;</w:t>
      </w:r>
    </w:p>
    <w:p w:rsidR="006F6E0B" w:rsidRPr="006F6E0B" w:rsidRDefault="006F6E0B" w:rsidP="006F6E0B">
      <w:pPr>
        <w:jc w:val="both"/>
        <w:rPr>
          <w:sz w:val="28"/>
          <w:szCs w:val="28"/>
        </w:rPr>
      </w:pPr>
      <w:r w:rsidRPr="006F6E0B">
        <w:rPr>
          <w:sz w:val="28"/>
          <w:szCs w:val="28"/>
        </w:rPr>
        <w:t>- ознакомить 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w:t>
      </w:r>
    </w:p>
    <w:p w:rsidR="006F6E0B" w:rsidRPr="006F6E0B" w:rsidRDefault="006F6E0B" w:rsidP="006F6E0B">
      <w:pPr>
        <w:jc w:val="both"/>
        <w:rPr>
          <w:sz w:val="28"/>
          <w:szCs w:val="28"/>
        </w:rPr>
      </w:pPr>
      <w:r w:rsidRPr="006F6E0B">
        <w:rPr>
          <w:sz w:val="28"/>
          <w:szCs w:val="28"/>
        </w:rPr>
        <w:t>- провести инструктаж по технике безопасности, производственной санитарии и другими правилами охраны труда.</w:t>
      </w:r>
    </w:p>
    <w:p w:rsidR="006F6E0B" w:rsidRPr="006F6E0B" w:rsidRDefault="006F6E0B" w:rsidP="006F6E0B">
      <w:pPr>
        <w:ind w:firstLine="708"/>
        <w:jc w:val="both"/>
        <w:rPr>
          <w:sz w:val="28"/>
          <w:szCs w:val="28"/>
        </w:rPr>
      </w:pPr>
      <w:r w:rsidRPr="006F6E0B">
        <w:rPr>
          <w:sz w:val="28"/>
          <w:szCs w:val="28"/>
        </w:rPr>
        <w:t>1.8. На всех работников, для которых структурные подразделения и администрация Лискинского муниципального района являются основным местом работы, ведутся трудовые книжки в порядке, установленном действующим законодательством.</w:t>
      </w:r>
    </w:p>
    <w:p w:rsidR="006F6E0B" w:rsidRPr="006F6E0B" w:rsidRDefault="006F6E0B" w:rsidP="006F6E0B">
      <w:pPr>
        <w:jc w:val="both"/>
        <w:rPr>
          <w:sz w:val="28"/>
          <w:szCs w:val="28"/>
        </w:rPr>
      </w:pPr>
      <w:r w:rsidRPr="006F6E0B">
        <w:rPr>
          <w:sz w:val="28"/>
          <w:szCs w:val="28"/>
        </w:rPr>
        <w:t xml:space="preserve">     На муниципальных служащих заводятся личные дела, к которым приобщаются документы, связанные с их поступлением на муниципальную службу, ее прохождением и увольнением с муниципальной службы.</w:t>
      </w:r>
    </w:p>
    <w:p w:rsidR="006F6E0B" w:rsidRPr="006F6E0B" w:rsidRDefault="006F6E0B" w:rsidP="006F6E0B">
      <w:pPr>
        <w:ind w:firstLine="708"/>
        <w:jc w:val="both"/>
        <w:rPr>
          <w:sz w:val="28"/>
          <w:szCs w:val="28"/>
        </w:rPr>
      </w:pPr>
      <w:r w:rsidRPr="006F6E0B">
        <w:rPr>
          <w:sz w:val="28"/>
          <w:szCs w:val="28"/>
        </w:rPr>
        <w:t>1.9. Прекращение трудового договора производится по основаниям, предусмотренным Трудовым кодексом РФ и законодательством о муниципальной службе.</w:t>
      </w:r>
    </w:p>
    <w:p w:rsidR="006F6E0B" w:rsidRPr="006F6E0B" w:rsidRDefault="006F6E0B" w:rsidP="006F6E0B">
      <w:pPr>
        <w:jc w:val="both"/>
        <w:rPr>
          <w:sz w:val="28"/>
          <w:szCs w:val="28"/>
        </w:rPr>
      </w:pPr>
      <w:r w:rsidRPr="006F6E0B">
        <w:rPr>
          <w:sz w:val="28"/>
          <w:szCs w:val="28"/>
        </w:rPr>
        <w:t xml:space="preserve">     Во всех случаях днем увольнения работника является последний день его работы.</w:t>
      </w:r>
    </w:p>
    <w:p w:rsidR="006F6E0B" w:rsidRPr="006F6E0B" w:rsidRDefault="006F6E0B" w:rsidP="006F6E0B">
      <w:pPr>
        <w:jc w:val="both"/>
        <w:rPr>
          <w:sz w:val="28"/>
          <w:szCs w:val="28"/>
        </w:rPr>
      </w:pPr>
      <w:r w:rsidRPr="006F6E0B">
        <w:rPr>
          <w:sz w:val="28"/>
          <w:szCs w:val="28"/>
        </w:rPr>
        <w:t xml:space="preserve">     Работник имеет право расторгнуть трудовой договор, заключенный на неопределенный срок, предупредив об этом Работодателя за две недели. По </w:t>
      </w:r>
      <w:r w:rsidRPr="006F6E0B">
        <w:rPr>
          <w:sz w:val="28"/>
          <w:szCs w:val="28"/>
        </w:rPr>
        <w:lastRenderedPageBreak/>
        <w:t xml:space="preserve">истечении указанного срока предупреждения об  увольнении работник вправе прекратить работу, а Работодатель в последний день обязана выдать ему трудовую книжку и произвести с ним расчет. По договоренности между работником и Работодателем трудовой </w:t>
      </w:r>
      <w:proofErr w:type="gramStart"/>
      <w:r w:rsidRPr="006F6E0B">
        <w:rPr>
          <w:sz w:val="28"/>
          <w:szCs w:val="28"/>
        </w:rPr>
        <w:t>договор</w:t>
      </w:r>
      <w:proofErr w:type="gramEnd"/>
      <w:r w:rsidRPr="006F6E0B">
        <w:rPr>
          <w:sz w:val="28"/>
          <w:szCs w:val="28"/>
        </w:rPr>
        <w:t xml:space="preserve"> может быть расторгнут и до истечения двухнедельного срока.</w:t>
      </w:r>
    </w:p>
    <w:p w:rsidR="006F6E0B" w:rsidRPr="006F6E0B" w:rsidRDefault="006F6E0B" w:rsidP="006F6E0B">
      <w:pPr>
        <w:jc w:val="both"/>
        <w:rPr>
          <w:sz w:val="28"/>
          <w:szCs w:val="28"/>
        </w:rPr>
      </w:pPr>
      <w:r w:rsidRPr="006F6E0B">
        <w:rPr>
          <w:sz w:val="28"/>
          <w:szCs w:val="28"/>
        </w:rPr>
        <w:t xml:space="preserve">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6F6E0B" w:rsidRPr="006F6E0B" w:rsidRDefault="006F6E0B" w:rsidP="006F6E0B">
      <w:pPr>
        <w:jc w:val="both"/>
        <w:rPr>
          <w:sz w:val="28"/>
          <w:szCs w:val="28"/>
        </w:rPr>
      </w:pPr>
      <w:r w:rsidRPr="006F6E0B">
        <w:rPr>
          <w:sz w:val="28"/>
          <w:szCs w:val="28"/>
        </w:rPr>
        <w:t xml:space="preserve">     Трудовой договор, заключенный на время выполнения определенной работы, расторгается по </w:t>
      </w:r>
      <w:proofErr w:type="gramStart"/>
      <w:r w:rsidRPr="006F6E0B">
        <w:rPr>
          <w:sz w:val="28"/>
          <w:szCs w:val="28"/>
        </w:rPr>
        <w:t>завершении</w:t>
      </w:r>
      <w:proofErr w:type="gramEnd"/>
      <w:r w:rsidRPr="006F6E0B">
        <w:rPr>
          <w:sz w:val="28"/>
          <w:szCs w:val="28"/>
        </w:rPr>
        <w:t xml:space="preserve"> этой работы.</w:t>
      </w:r>
    </w:p>
    <w:p w:rsidR="006F6E0B" w:rsidRPr="006F6E0B" w:rsidRDefault="006F6E0B" w:rsidP="006F6E0B">
      <w:pPr>
        <w:jc w:val="both"/>
        <w:rPr>
          <w:sz w:val="28"/>
          <w:szCs w:val="28"/>
        </w:rPr>
      </w:pPr>
      <w:r w:rsidRPr="006F6E0B">
        <w:rPr>
          <w:sz w:val="28"/>
          <w:szCs w:val="28"/>
        </w:rPr>
        <w:t xml:space="preserve">     Договор, заключенный на время исполнения обязанностей отсутствующего работника, расторгается с выходом этого работника на работу.</w:t>
      </w:r>
    </w:p>
    <w:p w:rsidR="006F6E0B" w:rsidRPr="006F6E0B" w:rsidRDefault="006F6E0B" w:rsidP="006F6E0B">
      <w:pPr>
        <w:jc w:val="both"/>
        <w:rPr>
          <w:sz w:val="28"/>
          <w:szCs w:val="28"/>
        </w:rPr>
      </w:pPr>
      <w:r w:rsidRPr="006F6E0B">
        <w:rPr>
          <w:sz w:val="28"/>
          <w:szCs w:val="28"/>
        </w:rPr>
        <w:t xml:space="preserve">     Прекращение трудового договора оформляется распоряжением главы или приказом руководителя структурного подразделения, наделенного полномочиями Работодателя. Записи о причинах увольнения в трудовую книжку должны </w:t>
      </w:r>
      <w:proofErr w:type="gramStart"/>
      <w:r w:rsidRPr="006F6E0B">
        <w:rPr>
          <w:sz w:val="28"/>
          <w:szCs w:val="28"/>
        </w:rPr>
        <w:t>производится</w:t>
      </w:r>
      <w:proofErr w:type="gramEnd"/>
      <w:r w:rsidRPr="006F6E0B">
        <w:rPr>
          <w:sz w:val="28"/>
          <w:szCs w:val="28"/>
        </w:rPr>
        <w:t xml:space="preserve">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6F6E0B" w:rsidRPr="006F6E0B" w:rsidRDefault="006F6E0B" w:rsidP="006F6E0B">
      <w:pPr>
        <w:jc w:val="both"/>
        <w:rPr>
          <w:sz w:val="28"/>
          <w:szCs w:val="28"/>
        </w:rPr>
      </w:pPr>
    </w:p>
    <w:p w:rsidR="006F6E0B" w:rsidRPr="006F6E0B" w:rsidRDefault="006F6E0B" w:rsidP="006F6E0B">
      <w:pPr>
        <w:jc w:val="both"/>
        <w:rPr>
          <w:sz w:val="28"/>
          <w:szCs w:val="28"/>
        </w:rPr>
      </w:pPr>
    </w:p>
    <w:p w:rsidR="006F6E0B" w:rsidRPr="006F6E0B" w:rsidRDefault="006F6E0B" w:rsidP="006F6E0B">
      <w:pPr>
        <w:jc w:val="both"/>
        <w:rPr>
          <w:sz w:val="28"/>
          <w:szCs w:val="28"/>
        </w:rPr>
      </w:pPr>
    </w:p>
    <w:p w:rsidR="006F6E0B" w:rsidRPr="006F6E0B" w:rsidRDefault="006F6E0B" w:rsidP="006F6E0B">
      <w:pPr>
        <w:numPr>
          <w:ilvl w:val="0"/>
          <w:numId w:val="4"/>
        </w:numPr>
        <w:suppressAutoHyphens w:val="0"/>
        <w:jc w:val="center"/>
        <w:rPr>
          <w:sz w:val="28"/>
          <w:szCs w:val="28"/>
        </w:rPr>
      </w:pPr>
      <w:r w:rsidRPr="006F6E0B">
        <w:rPr>
          <w:sz w:val="28"/>
          <w:szCs w:val="28"/>
        </w:rPr>
        <w:t>Основные права и обязанности работников</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Работники администрации и структурных подразделений  администрации  обязаны:</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непосредственного руководителя, использовать все рабочее время для производительного труда;</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качественно и в срок выполнять служебные задания и поручения, работать над повышением своего профессионального уровня;</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соблюдать настоящие Правила внутреннего трудового распорядка;</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соблюдать нормы, правила и инструкции по охране труда, производственной санитарии, правила противопожарной безопасности;</w:t>
      </w:r>
    </w:p>
    <w:p w:rsidR="006F6E0B" w:rsidRPr="006F6E0B" w:rsidRDefault="006F6E0B" w:rsidP="006F6E0B">
      <w:pPr>
        <w:numPr>
          <w:ilvl w:val="1"/>
          <w:numId w:val="4"/>
        </w:numPr>
        <w:tabs>
          <w:tab w:val="num" w:pos="0"/>
        </w:tabs>
        <w:suppressAutoHyphens w:val="0"/>
        <w:jc w:val="both"/>
        <w:rPr>
          <w:sz w:val="28"/>
          <w:szCs w:val="28"/>
        </w:rPr>
      </w:pPr>
      <w:r w:rsidRPr="006F6E0B">
        <w:rPr>
          <w:sz w:val="28"/>
          <w:szCs w:val="28"/>
        </w:rPr>
        <w:t xml:space="preserve">-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трудового договора. </w:t>
      </w:r>
    </w:p>
    <w:p w:rsidR="006F6E0B" w:rsidRPr="006F6E0B" w:rsidRDefault="006F6E0B" w:rsidP="006F6E0B">
      <w:pPr>
        <w:numPr>
          <w:ilvl w:val="1"/>
          <w:numId w:val="4"/>
        </w:numPr>
        <w:tabs>
          <w:tab w:val="clear" w:pos="360"/>
          <w:tab w:val="num" w:pos="0"/>
        </w:tabs>
        <w:suppressAutoHyphens w:val="0"/>
        <w:ind w:firstLine="284"/>
        <w:jc w:val="both"/>
        <w:rPr>
          <w:sz w:val="28"/>
          <w:szCs w:val="28"/>
        </w:rPr>
      </w:pPr>
      <w:r w:rsidRPr="006F6E0B">
        <w:rPr>
          <w:sz w:val="28"/>
          <w:szCs w:val="28"/>
        </w:rPr>
        <w:t xml:space="preserve">Основные обязанности муниципального служащего определяются статьей 12 Федерального закона от 2 марта 2007 года № 25-ФЗ «О муниципальной службе в Российской Федерации», трудовым договором и должностной инструкцией. </w:t>
      </w:r>
      <w:r w:rsidRPr="006F6E0B">
        <w:rPr>
          <w:sz w:val="28"/>
          <w:szCs w:val="28"/>
        </w:rPr>
        <w:lastRenderedPageBreak/>
        <w:t>Ограничения и запреты, связанные  с муниципальной службой, определены статьями 13 и 14 настоящего Федерального закона.</w:t>
      </w:r>
    </w:p>
    <w:p w:rsidR="006F6E0B" w:rsidRPr="006F6E0B" w:rsidRDefault="006F6E0B" w:rsidP="006F6E0B">
      <w:pPr>
        <w:numPr>
          <w:ilvl w:val="1"/>
          <w:numId w:val="4"/>
        </w:numPr>
        <w:suppressAutoHyphens w:val="0"/>
        <w:jc w:val="both"/>
        <w:rPr>
          <w:sz w:val="28"/>
          <w:szCs w:val="28"/>
        </w:rPr>
      </w:pPr>
      <w:r w:rsidRPr="006F6E0B">
        <w:rPr>
          <w:sz w:val="28"/>
          <w:szCs w:val="28"/>
        </w:rPr>
        <w:t xml:space="preserve">Все работники имеет право </w:t>
      </w:r>
      <w:proofErr w:type="gramStart"/>
      <w:r w:rsidRPr="006F6E0B">
        <w:rPr>
          <w:sz w:val="28"/>
          <w:szCs w:val="28"/>
        </w:rPr>
        <w:t>на</w:t>
      </w:r>
      <w:proofErr w:type="gramEnd"/>
      <w:r w:rsidRPr="006F6E0B">
        <w:rPr>
          <w:sz w:val="28"/>
          <w:szCs w:val="28"/>
        </w:rPr>
        <w:t>:</w:t>
      </w:r>
    </w:p>
    <w:p w:rsidR="006F6E0B" w:rsidRPr="006F6E0B" w:rsidRDefault="006F6E0B" w:rsidP="006F6E0B">
      <w:pPr>
        <w:jc w:val="both"/>
        <w:rPr>
          <w:sz w:val="28"/>
          <w:szCs w:val="28"/>
        </w:rPr>
      </w:pPr>
      <w:r w:rsidRPr="006F6E0B">
        <w:rPr>
          <w:sz w:val="28"/>
          <w:szCs w:val="28"/>
        </w:rPr>
        <w:t>- заключение, изменение и расторжение трудового договора в порядке и на условиях, которые установлены действующим законодательством;</w:t>
      </w:r>
    </w:p>
    <w:p w:rsidR="006F6E0B" w:rsidRPr="006F6E0B" w:rsidRDefault="006F6E0B" w:rsidP="006F6E0B">
      <w:pPr>
        <w:jc w:val="both"/>
        <w:rPr>
          <w:sz w:val="28"/>
          <w:szCs w:val="28"/>
        </w:rPr>
      </w:pPr>
      <w:r w:rsidRPr="006F6E0B">
        <w:rPr>
          <w:sz w:val="28"/>
          <w:szCs w:val="28"/>
        </w:rPr>
        <w:t>- предоставление им работы, обусловленной трудовым договором;</w:t>
      </w:r>
    </w:p>
    <w:p w:rsidR="006F6E0B" w:rsidRPr="006F6E0B" w:rsidRDefault="006F6E0B" w:rsidP="006F6E0B">
      <w:pPr>
        <w:jc w:val="both"/>
        <w:rPr>
          <w:sz w:val="28"/>
          <w:szCs w:val="28"/>
        </w:rPr>
      </w:pPr>
      <w:r w:rsidRPr="006F6E0B">
        <w:rPr>
          <w:sz w:val="28"/>
          <w:szCs w:val="28"/>
        </w:rPr>
        <w:t>- своевременную и в полном объеме выплату заработной платы;</w:t>
      </w:r>
    </w:p>
    <w:p w:rsidR="006F6E0B" w:rsidRPr="006F6E0B" w:rsidRDefault="006F6E0B" w:rsidP="006F6E0B">
      <w:pPr>
        <w:jc w:val="both"/>
        <w:rPr>
          <w:sz w:val="28"/>
          <w:szCs w:val="28"/>
        </w:rPr>
      </w:pPr>
      <w:r w:rsidRPr="006F6E0B">
        <w:rPr>
          <w:sz w:val="28"/>
          <w:szCs w:val="28"/>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6F6E0B" w:rsidRPr="006F6E0B" w:rsidRDefault="006F6E0B" w:rsidP="006F6E0B">
      <w:pPr>
        <w:jc w:val="both"/>
        <w:rPr>
          <w:sz w:val="28"/>
          <w:szCs w:val="28"/>
        </w:rPr>
      </w:pPr>
      <w:r w:rsidRPr="006F6E0B">
        <w:rPr>
          <w:sz w:val="28"/>
          <w:szCs w:val="28"/>
        </w:rPr>
        <w:t>- профессиональную подготовку, переподготовку и повышение своей квалификации в порядке, установленном законодательством;</w:t>
      </w:r>
    </w:p>
    <w:p w:rsidR="006F6E0B" w:rsidRPr="006F6E0B" w:rsidRDefault="006F6E0B" w:rsidP="006F6E0B">
      <w:pPr>
        <w:jc w:val="both"/>
        <w:rPr>
          <w:sz w:val="28"/>
          <w:szCs w:val="28"/>
        </w:rPr>
      </w:pPr>
      <w:r w:rsidRPr="006F6E0B">
        <w:rPr>
          <w:sz w:val="28"/>
          <w:szCs w:val="28"/>
        </w:rPr>
        <w:t>- объединения, включая право на создание профессиональных союзов и вступление в них для защиты своих трудовых прав, свобод и законных интересов;</w:t>
      </w:r>
    </w:p>
    <w:p w:rsidR="006F6E0B" w:rsidRPr="006F6E0B" w:rsidRDefault="006F6E0B" w:rsidP="006F6E0B">
      <w:pPr>
        <w:jc w:val="both"/>
        <w:rPr>
          <w:sz w:val="28"/>
          <w:szCs w:val="28"/>
        </w:rPr>
      </w:pPr>
      <w:r w:rsidRPr="006F6E0B">
        <w:rPr>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F6E0B" w:rsidRPr="006F6E0B" w:rsidRDefault="006F6E0B" w:rsidP="006F6E0B">
      <w:pPr>
        <w:jc w:val="both"/>
        <w:rPr>
          <w:sz w:val="28"/>
          <w:szCs w:val="28"/>
        </w:rPr>
      </w:pPr>
      <w:r w:rsidRPr="006F6E0B">
        <w:rPr>
          <w:sz w:val="28"/>
          <w:szCs w:val="28"/>
        </w:rPr>
        <w:t>- защиту своих трудовых прав, свобод и законных интересов.</w:t>
      </w:r>
    </w:p>
    <w:p w:rsidR="006F6E0B" w:rsidRPr="006F6E0B" w:rsidRDefault="006F6E0B" w:rsidP="006F6E0B">
      <w:pPr>
        <w:jc w:val="center"/>
        <w:rPr>
          <w:sz w:val="28"/>
          <w:szCs w:val="28"/>
        </w:rPr>
      </w:pPr>
    </w:p>
    <w:p w:rsidR="006F6E0B" w:rsidRPr="006F6E0B" w:rsidRDefault="006F6E0B" w:rsidP="006F6E0B">
      <w:pPr>
        <w:pStyle w:val="af2"/>
        <w:numPr>
          <w:ilvl w:val="0"/>
          <w:numId w:val="4"/>
        </w:numPr>
        <w:ind w:right="14"/>
        <w:jc w:val="center"/>
        <w:rPr>
          <w:rFonts w:ascii="Times New Roman" w:hAnsi="Times New Roman" w:cs="Times New Roman"/>
          <w:sz w:val="28"/>
          <w:szCs w:val="28"/>
        </w:rPr>
      </w:pPr>
      <w:r w:rsidRPr="006F6E0B">
        <w:rPr>
          <w:rFonts w:ascii="Times New Roman" w:hAnsi="Times New Roman" w:cs="Times New Roman"/>
          <w:sz w:val="28"/>
          <w:szCs w:val="28"/>
        </w:rPr>
        <w:t>Основные права и обязанности Работодателя</w:t>
      </w:r>
    </w:p>
    <w:p w:rsidR="006F6E0B" w:rsidRPr="006F6E0B" w:rsidRDefault="006F6E0B" w:rsidP="006F6E0B">
      <w:pPr>
        <w:pStyle w:val="af2"/>
        <w:ind w:right="4" w:firstLine="360"/>
        <w:jc w:val="both"/>
        <w:rPr>
          <w:rFonts w:ascii="Times New Roman" w:hAnsi="Times New Roman" w:cs="Times New Roman"/>
          <w:sz w:val="28"/>
          <w:szCs w:val="28"/>
        </w:rPr>
      </w:pPr>
      <w:r w:rsidRPr="006F6E0B">
        <w:rPr>
          <w:rFonts w:ascii="Times New Roman" w:hAnsi="Times New Roman" w:cs="Times New Roman"/>
          <w:sz w:val="28"/>
          <w:szCs w:val="28"/>
        </w:rPr>
        <w:t>3.1.Основные обязанности Работодателя определяются Трудовым Кодексом Российской Федерации, законодательными актами Российской Федерации, Федеральным законом «О муниципальной службе в Российской Федерации» от  02.03.2007 г. № 25-ФЗ, законом Воронежской области «О муниципальной службе в Воронежской области» от 28.12.2007 г. № 175-ОЗ.</w:t>
      </w:r>
    </w:p>
    <w:p w:rsidR="006F6E0B" w:rsidRPr="006F6E0B" w:rsidRDefault="006F6E0B" w:rsidP="006F6E0B">
      <w:pPr>
        <w:pStyle w:val="af2"/>
        <w:ind w:right="4" w:firstLine="360"/>
        <w:jc w:val="both"/>
        <w:rPr>
          <w:rFonts w:ascii="Times New Roman" w:hAnsi="Times New Roman" w:cs="Times New Roman"/>
          <w:sz w:val="28"/>
          <w:szCs w:val="28"/>
        </w:rPr>
      </w:pPr>
      <w:r w:rsidRPr="006F6E0B">
        <w:rPr>
          <w:rFonts w:ascii="Times New Roman" w:hAnsi="Times New Roman" w:cs="Times New Roman"/>
          <w:sz w:val="28"/>
          <w:szCs w:val="28"/>
        </w:rPr>
        <w:t>3.2. Работодатель имеет право:</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 заключать, </w:t>
      </w:r>
      <w:proofErr w:type="gramStart"/>
      <w:r w:rsidRPr="006F6E0B">
        <w:rPr>
          <w:rFonts w:ascii="Times New Roman" w:hAnsi="Times New Roman" w:cs="Times New Roman"/>
          <w:sz w:val="28"/>
          <w:szCs w:val="28"/>
        </w:rPr>
        <w:t>изменять и расторгать</w:t>
      </w:r>
      <w:proofErr w:type="gramEnd"/>
      <w:r w:rsidRPr="006F6E0B">
        <w:rPr>
          <w:rFonts w:ascii="Times New Roman" w:hAnsi="Times New Roman" w:cs="Times New Roman"/>
          <w:sz w:val="28"/>
          <w:szCs w:val="28"/>
        </w:rPr>
        <w:t xml:space="preserve"> трудовые договоры с работниками и служащими в порядке и на условиях, которые установлены законами;</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вести переговоры и заключать коллективные договоры;</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поощрять служащих и работников за добросовестный эффективный труд;</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требовать от служащих и работников исполнения ими своих трудовых обязанностей и бережного отношения к имуществу работодателя и других сотрудников, соблюдения настоящих Правил внутреннего трудового распорядка администрации Лискинского муниципального района;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привлекать служащих и работников к дисциплинарной ответственности в порядке, установленном законами;</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принимать нормативные правовые акты;</w:t>
      </w:r>
    </w:p>
    <w:p w:rsidR="006F6E0B" w:rsidRPr="006F6E0B" w:rsidRDefault="006F6E0B" w:rsidP="006F6E0B">
      <w:pPr>
        <w:pStyle w:val="af2"/>
        <w:ind w:right="4" w:firstLine="708"/>
        <w:jc w:val="both"/>
        <w:rPr>
          <w:rFonts w:ascii="Times New Roman" w:hAnsi="Times New Roman" w:cs="Times New Roman"/>
          <w:sz w:val="28"/>
          <w:szCs w:val="28"/>
        </w:rPr>
      </w:pPr>
      <w:r w:rsidRPr="006F6E0B">
        <w:rPr>
          <w:rFonts w:ascii="Times New Roman" w:hAnsi="Times New Roman" w:cs="Times New Roman"/>
          <w:sz w:val="28"/>
          <w:szCs w:val="28"/>
        </w:rPr>
        <w:t>3.3. Работодатель обязан:</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предоставлять служащим и работникам работу, обусловленную трудовым договором;</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обеспечивать безопасность труда и условий, отвечающие требованиям охраны и гигиены труда;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 обеспечивать оргтехникой, средствами связи, технической документацией и </w:t>
      </w:r>
      <w:r w:rsidRPr="006F6E0B">
        <w:rPr>
          <w:rFonts w:ascii="Times New Roman" w:hAnsi="Times New Roman" w:cs="Times New Roman"/>
          <w:sz w:val="28"/>
          <w:szCs w:val="28"/>
        </w:rPr>
        <w:lastRenderedPageBreak/>
        <w:t>иными средствами, необходимыми для исполнения ими трудовых обязанностей;</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выплачивать в полном размере причитающуюся служащим и работникам заработную плату в сроки, установленные законами, коллективным договором, правилами внутреннего трудового распорядка;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осуществлять социальное, медицинское и иные виды обязательного страхования служащих и работников;</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обеспечивать возможность для систематического повышения деловой квалификации служащих и уровня их специальных знаний;</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вести коллективные переговоры, а также заключать коллективный договор в порядке, установленном Трудовым Кодексом;</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рассматривать представления соответствующих профсоюзных органов, иных избранных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исполнять иные обязанности, предусмотренные нормативными правовыми актами, содержащими нормы трудового права, соглашениями и трудовыми договорами.</w:t>
      </w:r>
    </w:p>
    <w:p w:rsidR="006F6E0B" w:rsidRPr="006F6E0B" w:rsidRDefault="006F6E0B" w:rsidP="006F6E0B">
      <w:pPr>
        <w:pStyle w:val="af2"/>
        <w:ind w:right="4"/>
        <w:jc w:val="both"/>
        <w:rPr>
          <w:rFonts w:ascii="Times New Roman" w:hAnsi="Times New Roman" w:cs="Times New Roman"/>
          <w:sz w:val="28"/>
          <w:szCs w:val="28"/>
        </w:rPr>
      </w:pPr>
    </w:p>
    <w:p w:rsidR="006F6E0B" w:rsidRPr="006F6E0B" w:rsidRDefault="006F6E0B" w:rsidP="006F6E0B">
      <w:pPr>
        <w:pStyle w:val="af2"/>
        <w:numPr>
          <w:ilvl w:val="0"/>
          <w:numId w:val="4"/>
        </w:numPr>
        <w:ind w:right="4"/>
        <w:jc w:val="center"/>
        <w:rPr>
          <w:rFonts w:ascii="Times New Roman" w:hAnsi="Times New Roman" w:cs="Times New Roman"/>
          <w:sz w:val="28"/>
          <w:szCs w:val="28"/>
        </w:rPr>
      </w:pPr>
      <w:r w:rsidRPr="006F6E0B">
        <w:rPr>
          <w:rFonts w:ascii="Times New Roman" w:hAnsi="Times New Roman" w:cs="Times New Roman"/>
          <w:sz w:val="28"/>
          <w:szCs w:val="28"/>
        </w:rPr>
        <w:t>Рабочее время и время отдыха</w:t>
      </w:r>
    </w:p>
    <w:p w:rsidR="006F6E0B" w:rsidRPr="006F6E0B" w:rsidRDefault="006F6E0B" w:rsidP="006F6E0B">
      <w:pPr>
        <w:pStyle w:val="af2"/>
        <w:ind w:right="4" w:firstLine="360"/>
        <w:jc w:val="both"/>
        <w:rPr>
          <w:rFonts w:ascii="Times New Roman" w:hAnsi="Times New Roman" w:cs="Times New Roman"/>
          <w:sz w:val="28"/>
          <w:szCs w:val="28"/>
        </w:rPr>
      </w:pPr>
      <w:r w:rsidRPr="006F6E0B">
        <w:rPr>
          <w:rFonts w:ascii="Times New Roman" w:hAnsi="Times New Roman" w:cs="Times New Roman"/>
          <w:sz w:val="28"/>
          <w:szCs w:val="28"/>
        </w:rPr>
        <w:t>4.1. Рабочее время и время отдыха устанавливается в соответствии с действующим законодательством и учетом особых условий муниципальной службы, сложности, напряженности и интенсивности труда, особого режима работы, установленных требований и качества исполнения заданий и поручений.</w:t>
      </w:r>
    </w:p>
    <w:p w:rsidR="006F6E0B" w:rsidRPr="006F6E0B" w:rsidRDefault="006F6E0B" w:rsidP="006F6E0B">
      <w:pPr>
        <w:pStyle w:val="ConsPlusNormal"/>
        <w:ind w:firstLine="709"/>
        <w:jc w:val="both"/>
        <w:rPr>
          <w:rFonts w:ascii="Times New Roman" w:hAnsi="Times New Roman" w:cs="Times New Roman"/>
          <w:spacing w:val="-2"/>
          <w:sz w:val="28"/>
          <w:szCs w:val="28"/>
        </w:rPr>
      </w:pPr>
      <w:r w:rsidRPr="006F6E0B">
        <w:rPr>
          <w:rFonts w:ascii="Times New Roman" w:hAnsi="Times New Roman" w:cs="Times New Roman"/>
          <w:sz w:val="28"/>
          <w:szCs w:val="28"/>
        </w:rPr>
        <w:t>4.2 Представитель нанимателя (работодатель) обеспечивает муниципальным служащим и работникам нормальную продолжительность служебного (рабо</w:t>
      </w:r>
      <w:r w:rsidRPr="006F6E0B">
        <w:rPr>
          <w:rFonts w:ascii="Times New Roman" w:hAnsi="Times New Roman" w:cs="Times New Roman"/>
          <w:sz w:val="28"/>
          <w:szCs w:val="28"/>
        </w:rPr>
        <w:softHyphen/>
        <w:t xml:space="preserve">чего) времени, не превышающую 40 часов в неделю, </w:t>
      </w:r>
      <w:r w:rsidRPr="006F6E0B">
        <w:rPr>
          <w:rFonts w:ascii="Times New Roman" w:hAnsi="Times New Roman" w:cs="Times New Roman"/>
          <w:spacing w:val="2"/>
          <w:sz w:val="28"/>
          <w:szCs w:val="28"/>
        </w:rPr>
        <w:t xml:space="preserve">за исключением лиц, для которых законодательством установлена </w:t>
      </w:r>
      <w:r w:rsidRPr="006F6E0B">
        <w:rPr>
          <w:rFonts w:ascii="Times New Roman" w:hAnsi="Times New Roman" w:cs="Times New Roman"/>
          <w:spacing w:val="-2"/>
          <w:sz w:val="28"/>
          <w:szCs w:val="28"/>
        </w:rPr>
        <w:t xml:space="preserve">сокращенная продолжительность </w:t>
      </w:r>
      <w:r w:rsidRPr="006F6E0B">
        <w:rPr>
          <w:rFonts w:ascii="Times New Roman" w:hAnsi="Times New Roman" w:cs="Times New Roman"/>
          <w:spacing w:val="-1"/>
          <w:sz w:val="28"/>
          <w:szCs w:val="28"/>
        </w:rPr>
        <w:t>служебного</w:t>
      </w:r>
      <w:r w:rsidRPr="006F6E0B">
        <w:rPr>
          <w:rFonts w:ascii="Times New Roman" w:hAnsi="Times New Roman" w:cs="Times New Roman"/>
          <w:spacing w:val="-2"/>
          <w:sz w:val="28"/>
          <w:szCs w:val="28"/>
        </w:rPr>
        <w:t xml:space="preserve"> (рабочего) времени.</w:t>
      </w:r>
    </w:p>
    <w:p w:rsidR="006F6E0B" w:rsidRPr="006F6E0B" w:rsidRDefault="006F6E0B" w:rsidP="006F6E0B">
      <w:pPr>
        <w:pStyle w:val="ConsPlusNormal"/>
        <w:widowControl/>
        <w:ind w:firstLine="709"/>
        <w:jc w:val="both"/>
        <w:rPr>
          <w:rFonts w:ascii="Times New Roman" w:hAnsi="Times New Roman" w:cs="Times New Roman"/>
          <w:sz w:val="28"/>
          <w:szCs w:val="28"/>
        </w:rPr>
      </w:pPr>
      <w:r w:rsidRPr="006F6E0B">
        <w:rPr>
          <w:rFonts w:ascii="Times New Roman" w:hAnsi="Times New Roman" w:cs="Times New Roman"/>
          <w:spacing w:val="-1"/>
          <w:sz w:val="28"/>
          <w:szCs w:val="28"/>
        </w:rPr>
        <w:t xml:space="preserve">Для женщин, работающих в сельской местности, </w:t>
      </w:r>
      <w:r w:rsidRPr="006F6E0B">
        <w:rPr>
          <w:rFonts w:ascii="Times New Roman" w:hAnsi="Times New Roman" w:cs="Times New Roman"/>
          <w:sz w:val="28"/>
          <w:szCs w:val="28"/>
        </w:rPr>
        <w:t xml:space="preserve">в соответствии с </w:t>
      </w:r>
      <w:hyperlink r:id="rId6" w:history="1">
        <w:r w:rsidRPr="006F6E0B">
          <w:rPr>
            <w:rFonts w:ascii="Times New Roman" w:hAnsi="Times New Roman" w:cs="Times New Roman"/>
            <w:sz w:val="28"/>
            <w:szCs w:val="28"/>
          </w:rPr>
          <w:t>постановлением</w:t>
        </w:r>
      </w:hyperlink>
      <w:r w:rsidRPr="006F6E0B">
        <w:rPr>
          <w:rFonts w:ascii="Times New Roman" w:hAnsi="Times New Roman" w:cs="Times New Roman"/>
          <w:sz w:val="28"/>
          <w:szCs w:val="28"/>
        </w:rPr>
        <w:t xml:space="preserve"> Верховного Совета РСФСР от 1 ноября </w:t>
      </w:r>
      <w:smartTag w:uri="urn:schemas-microsoft-com:office:smarttags" w:element="metricconverter">
        <w:smartTagPr>
          <w:attr w:name="ProductID" w:val="1990 г"/>
        </w:smartTagPr>
        <w:r w:rsidRPr="006F6E0B">
          <w:rPr>
            <w:rFonts w:ascii="Times New Roman" w:hAnsi="Times New Roman" w:cs="Times New Roman"/>
            <w:sz w:val="28"/>
            <w:szCs w:val="28"/>
          </w:rPr>
          <w:t>1990 г</w:t>
        </w:r>
      </w:smartTag>
      <w:r w:rsidRPr="006F6E0B">
        <w:rPr>
          <w:rFonts w:ascii="Times New Roman" w:hAnsi="Times New Roman" w:cs="Times New Roman"/>
          <w:sz w:val="28"/>
          <w:szCs w:val="28"/>
        </w:rPr>
        <w:t>. N 298/3-1 «О неотложных мерах по улучшению положения женщин, семьи, охраны материнства и детства на селе» устанавливается 36-часовая рабочая неделя.</w:t>
      </w:r>
    </w:p>
    <w:p w:rsidR="006F6E0B" w:rsidRPr="006F6E0B" w:rsidRDefault="006F6E0B" w:rsidP="006F6E0B">
      <w:pPr>
        <w:pStyle w:val="a5"/>
        <w:widowControl w:val="0"/>
        <w:tabs>
          <w:tab w:val="left" w:pos="0"/>
        </w:tabs>
        <w:spacing w:after="0"/>
        <w:ind w:firstLine="709"/>
        <w:rPr>
          <w:sz w:val="28"/>
          <w:szCs w:val="28"/>
        </w:rPr>
      </w:pPr>
      <w:r w:rsidRPr="006F6E0B">
        <w:rPr>
          <w:sz w:val="28"/>
          <w:szCs w:val="28"/>
        </w:rPr>
        <w:t>При этом денежное содержание (заработная плата) выплачиваются им в том же разме</w:t>
      </w:r>
      <w:r w:rsidRPr="006F6E0B">
        <w:rPr>
          <w:sz w:val="28"/>
          <w:szCs w:val="28"/>
        </w:rPr>
        <w:softHyphen/>
        <w:t>ре, что и при полной рабочей неделе.</w:t>
      </w:r>
    </w:p>
    <w:p w:rsidR="006F6E0B" w:rsidRPr="006F6E0B" w:rsidRDefault="006F6E0B" w:rsidP="006F6E0B">
      <w:pPr>
        <w:pStyle w:val="af2"/>
        <w:ind w:right="4" w:firstLine="708"/>
        <w:jc w:val="both"/>
        <w:rPr>
          <w:rFonts w:ascii="Times New Roman" w:hAnsi="Times New Roman" w:cs="Times New Roman"/>
          <w:sz w:val="28"/>
          <w:szCs w:val="28"/>
        </w:rPr>
      </w:pPr>
      <w:r w:rsidRPr="006F6E0B">
        <w:rPr>
          <w:rFonts w:ascii="Times New Roman" w:hAnsi="Times New Roman" w:cs="Times New Roman"/>
          <w:sz w:val="28"/>
          <w:szCs w:val="28"/>
        </w:rPr>
        <w:t xml:space="preserve">4.3. </w:t>
      </w:r>
      <w:proofErr w:type="gramStart"/>
      <w:r w:rsidRPr="006F6E0B">
        <w:rPr>
          <w:rFonts w:ascii="Times New Roman" w:hAnsi="Times New Roman" w:cs="Times New Roman"/>
          <w:sz w:val="28"/>
          <w:szCs w:val="28"/>
        </w:rPr>
        <w:t>При совпадении выходного и праздничного дней выходной день переносится на следующий после праздничного рабочий день.</w:t>
      </w:r>
      <w:proofErr w:type="gramEnd"/>
    </w:p>
    <w:p w:rsidR="006F6E0B" w:rsidRPr="006F6E0B" w:rsidRDefault="006F6E0B" w:rsidP="006F6E0B">
      <w:pPr>
        <w:pStyle w:val="af2"/>
        <w:ind w:right="4" w:firstLine="708"/>
        <w:jc w:val="both"/>
        <w:rPr>
          <w:rFonts w:ascii="Times New Roman" w:hAnsi="Times New Roman" w:cs="Times New Roman"/>
          <w:sz w:val="28"/>
          <w:szCs w:val="28"/>
        </w:rPr>
      </w:pPr>
      <w:r w:rsidRPr="006F6E0B">
        <w:rPr>
          <w:rFonts w:ascii="Times New Roman" w:hAnsi="Times New Roman" w:cs="Times New Roman"/>
          <w:sz w:val="28"/>
          <w:szCs w:val="28"/>
        </w:rPr>
        <w:t xml:space="preserve">4.4. Очередность предоставления отпусков устанавливается  с учетом производственной необходимости и пожеланий работников в соответствии с утвержденным графиком отпусков, утверждаемым работодателем не </w:t>
      </w:r>
      <w:proofErr w:type="gramStart"/>
      <w:r w:rsidRPr="006F6E0B">
        <w:rPr>
          <w:rFonts w:ascii="Times New Roman" w:hAnsi="Times New Roman" w:cs="Times New Roman"/>
          <w:sz w:val="28"/>
          <w:szCs w:val="28"/>
        </w:rPr>
        <w:t>позднее</w:t>
      </w:r>
      <w:proofErr w:type="gramEnd"/>
      <w:r w:rsidRPr="006F6E0B">
        <w:rPr>
          <w:rFonts w:ascii="Times New Roman" w:hAnsi="Times New Roman" w:cs="Times New Roman"/>
          <w:sz w:val="28"/>
          <w:szCs w:val="28"/>
        </w:rPr>
        <w:t xml:space="preserve"> чем за 2 недели до наступления календарного года.</w:t>
      </w:r>
    </w:p>
    <w:p w:rsidR="006F6E0B" w:rsidRPr="006F6E0B" w:rsidRDefault="006F6E0B" w:rsidP="006F6E0B">
      <w:pPr>
        <w:pStyle w:val="af2"/>
        <w:ind w:right="4" w:firstLine="708"/>
        <w:jc w:val="both"/>
        <w:rPr>
          <w:rFonts w:ascii="Times New Roman" w:hAnsi="Times New Roman" w:cs="Times New Roman"/>
          <w:sz w:val="28"/>
          <w:szCs w:val="28"/>
        </w:rPr>
      </w:pPr>
      <w:r w:rsidRPr="006F6E0B">
        <w:rPr>
          <w:rFonts w:ascii="Times New Roman" w:hAnsi="Times New Roman" w:cs="Times New Roman"/>
          <w:sz w:val="28"/>
          <w:szCs w:val="28"/>
        </w:rPr>
        <w:t>4.5. Работникам предоставляется ежегодный оплачиваемый отпуск на  28 календарных дней и дополнительный оплачиваемый отпуск в соответствии с правовым актом администрации за особый характер работы в количестве 3 календарных дней и дополнительные отпуска.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lastRenderedPageBreak/>
        <w:t xml:space="preserve">- </w:t>
      </w:r>
      <w:proofErr w:type="gramStart"/>
      <w:r w:rsidRPr="006F6E0B">
        <w:rPr>
          <w:rFonts w:ascii="Times New Roman" w:hAnsi="Times New Roman" w:cs="Times New Roman"/>
          <w:sz w:val="28"/>
          <w:szCs w:val="28"/>
        </w:rPr>
        <w:t>Муниципальным служащим, замещающим должности муниципальной службы предоставляется</w:t>
      </w:r>
      <w:proofErr w:type="gramEnd"/>
      <w:r w:rsidRPr="006F6E0B">
        <w:rPr>
          <w:rFonts w:ascii="Times New Roman" w:hAnsi="Times New Roman" w:cs="Times New Roman"/>
          <w:sz w:val="28"/>
          <w:szCs w:val="28"/>
        </w:rPr>
        <w:t xml:space="preserve"> ежегодный основной оплачиваемый отпуск продолжительностью 30 календарных дней.</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Муниципальным служащим предоставляется  ежегодный дополнительный оплачиваемый отпуск за выслугу лет продолжительностью: </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при стаже муниципальной службы от 1 до 5 лет – 1 календарный день, </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при стаже муниципальной службы от 5 до 10 лет – 5 календарных дней, </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при стаже муниципальной службы от 10 до 15 лет – 7 календарных дней, </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при стаже муниципальной службы от 15 и более лет – 10 календарных дней.</w:t>
      </w:r>
    </w:p>
    <w:p w:rsidR="006F6E0B" w:rsidRPr="006F6E0B" w:rsidRDefault="006F6E0B" w:rsidP="006F6E0B">
      <w:pPr>
        <w:pStyle w:val="af2"/>
        <w:ind w:right="4" w:firstLine="567"/>
        <w:jc w:val="both"/>
        <w:rPr>
          <w:rFonts w:ascii="Times New Roman" w:hAnsi="Times New Roman" w:cs="Times New Roman"/>
          <w:sz w:val="28"/>
          <w:szCs w:val="28"/>
        </w:rPr>
      </w:pPr>
      <w:r w:rsidRPr="006F6E0B">
        <w:rPr>
          <w:rFonts w:ascii="Times New Roman" w:hAnsi="Times New Roman" w:cs="Times New Roman"/>
          <w:sz w:val="28"/>
          <w:szCs w:val="28"/>
        </w:rPr>
        <w:t xml:space="preserve">Муниципальным служащим, для которых установлен ненормированный  служебный </w:t>
      </w:r>
      <w:proofErr w:type="gramStart"/>
      <w:r w:rsidRPr="006F6E0B">
        <w:rPr>
          <w:rFonts w:ascii="Times New Roman" w:hAnsi="Times New Roman" w:cs="Times New Roman"/>
          <w:sz w:val="28"/>
          <w:szCs w:val="28"/>
        </w:rPr>
        <w:t>день</w:t>
      </w:r>
      <w:proofErr w:type="gramEnd"/>
      <w:r w:rsidRPr="006F6E0B">
        <w:rPr>
          <w:rFonts w:ascii="Times New Roman" w:hAnsi="Times New Roman" w:cs="Times New Roman"/>
          <w:sz w:val="28"/>
          <w:szCs w:val="28"/>
        </w:rPr>
        <w:t xml:space="preserve"> предоставляется ежегодный дополнительный оплачиваемый отпуск за ненормированный служебный день продолжительностью 3 календарных дня.</w:t>
      </w:r>
    </w:p>
    <w:p w:rsidR="006F6E0B" w:rsidRPr="006F6E0B" w:rsidRDefault="006F6E0B" w:rsidP="006F6E0B">
      <w:pPr>
        <w:pStyle w:val="af2"/>
        <w:ind w:right="4" w:firstLine="567"/>
        <w:jc w:val="both"/>
        <w:rPr>
          <w:rFonts w:ascii="Times New Roman" w:hAnsi="Times New Roman" w:cs="Times New Roman"/>
          <w:sz w:val="28"/>
          <w:szCs w:val="28"/>
        </w:rPr>
      </w:pPr>
      <w:r w:rsidRPr="006F6E0B">
        <w:rPr>
          <w:rFonts w:ascii="Times New Roman" w:hAnsi="Times New Roman" w:cs="Times New Roman"/>
          <w:sz w:val="28"/>
          <w:szCs w:val="28"/>
        </w:rPr>
        <w:t>Ненормированное рабочее время устанавливается  муниципальным служащим, замещающим должности муниципальной службы, относящиеся  к высшим, главным, ведущим и старшим группам должностей муниципальной службы.</w:t>
      </w:r>
    </w:p>
    <w:p w:rsidR="006F6E0B" w:rsidRPr="006F6E0B" w:rsidRDefault="006F6E0B" w:rsidP="006F6E0B">
      <w:pPr>
        <w:pStyle w:val="af2"/>
        <w:ind w:right="4"/>
        <w:jc w:val="both"/>
        <w:rPr>
          <w:rFonts w:ascii="Times New Roman" w:hAnsi="Times New Roman" w:cs="Times New Roman"/>
          <w:sz w:val="28"/>
          <w:szCs w:val="28"/>
        </w:rPr>
      </w:pPr>
    </w:p>
    <w:p w:rsidR="006F6E0B" w:rsidRPr="006F6E0B" w:rsidRDefault="006F6E0B" w:rsidP="006F6E0B">
      <w:pPr>
        <w:pStyle w:val="af2"/>
        <w:numPr>
          <w:ilvl w:val="0"/>
          <w:numId w:val="4"/>
        </w:numPr>
        <w:ind w:right="4"/>
        <w:jc w:val="center"/>
        <w:rPr>
          <w:rFonts w:ascii="Times New Roman" w:hAnsi="Times New Roman" w:cs="Times New Roman"/>
          <w:sz w:val="28"/>
          <w:szCs w:val="28"/>
        </w:rPr>
      </w:pPr>
      <w:r w:rsidRPr="006F6E0B">
        <w:rPr>
          <w:rFonts w:ascii="Times New Roman" w:hAnsi="Times New Roman" w:cs="Times New Roman"/>
          <w:sz w:val="28"/>
          <w:szCs w:val="28"/>
        </w:rPr>
        <w:t>Поощрения работников администрации</w:t>
      </w:r>
    </w:p>
    <w:p w:rsidR="006F6E0B" w:rsidRPr="006F6E0B" w:rsidRDefault="006F6E0B" w:rsidP="006F6E0B">
      <w:pPr>
        <w:pStyle w:val="af2"/>
        <w:ind w:right="4" w:firstLine="360"/>
        <w:jc w:val="both"/>
        <w:rPr>
          <w:rFonts w:ascii="Times New Roman" w:hAnsi="Times New Roman" w:cs="Times New Roman"/>
          <w:sz w:val="28"/>
          <w:szCs w:val="28"/>
        </w:rPr>
      </w:pPr>
      <w:r w:rsidRPr="006F6E0B">
        <w:rPr>
          <w:rFonts w:ascii="Times New Roman" w:hAnsi="Times New Roman" w:cs="Times New Roman"/>
          <w:sz w:val="28"/>
          <w:szCs w:val="28"/>
        </w:rPr>
        <w:t>5.1.За безупречную и эффективную муниципальную службу к муниципальным служащим применяются следующие виды поощрения:</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награждение наградами и присвоение почетных званий Воронежской области в порядке, установленном законодательством Воронежской области;</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объявление благодарности органа местного самоуправления с выплатой единовременного денежного поощрения;</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награждение Почетной грамотой с выплатой единовременного денежного поощрения или с вручением ценного подарка;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единовременное денежное поощрение в связи с юбилейными датами;</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единовременное денежное поощрение в связи с выходом на пенсию за выслугу лет;</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присвоение досрочного классного чина.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     Поощрения объявляются распоряжением (приказом) Работодателя, </w:t>
      </w:r>
      <w:proofErr w:type="gramStart"/>
      <w:r w:rsidRPr="006F6E0B">
        <w:rPr>
          <w:rFonts w:ascii="Times New Roman" w:hAnsi="Times New Roman" w:cs="Times New Roman"/>
          <w:sz w:val="28"/>
          <w:szCs w:val="28"/>
        </w:rPr>
        <w:t>доводятся до сведения коллектива и заносятся</w:t>
      </w:r>
      <w:proofErr w:type="gramEnd"/>
      <w:r w:rsidRPr="006F6E0B">
        <w:rPr>
          <w:rFonts w:ascii="Times New Roman" w:hAnsi="Times New Roman" w:cs="Times New Roman"/>
          <w:sz w:val="28"/>
          <w:szCs w:val="28"/>
        </w:rPr>
        <w:t xml:space="preserve"> в трудовую книжку работника.</w:t>
      </w:r>
    </w:p>
    <w:p w:rsidR="006F6E0B" w:rsidRPr="006F6E0B" w:rsidRDefault="006F6E0B" w:rsidP="006F6E0B">
      <w:pPr>
        <w:pStyle w:val="af2"/>
        <w:ind w:right="4"/>
        <w:jc w:val="both"/>
        <w:rPr>
          <w:rFonts w:ascii="Times New Roman" w:hAnsi="Times New Roman" w:cs="Times New Roman"/>
          <w:sz w:val="28"/>
          <w:szCs w:val="28"/>
        </w:rPr>
      </w:pPr>
      <w:r w:rsidRPr="006F6E0B">
        <w:rPr>
          <w:rFonts w:ascii="Times New Roman" w:hAnsi="Times New Roman" w:cs="Times New Roman"/>
          <w:sz w:val="28"/>
          <w:szCs w:val="28"/>
        </w:rPr>
        <w:t xml:space="preserve">    Порядок  применения поощрений и награждений за муниципальную службу установлен нормативным правовым актом.</w:t>
      </w:r>
    </w:p>
    <w:p w:rsidR="006F6E0B" w:rsidRPr="006F6E0B" w:rsidRDefault="006F6E0B" w:rsidP="006F6E0B">
      <w:pPr>
        <w:pStyle w:val="af2"/>
        <w:ind w:right="4"/>
        <w:jc w:val="both"/>
        <w:rPr>
          <w:rFonts w:ascii="Times New Roman" w:hAnsi="Times New Roman" w:cs="Times New Roman"/>
          <w:sz w:val="28"/>
          <w:szCs w:val="28"/>
        </w:rPr>
      </w:pPr>
    </w:p>
    <w:p w:rsidR="006F6E0B" w:rsidRPr="006F6E0B" w:rsidRDefault="006F6E0B" w:rsidP="006F6E0B">
      <w:pPr>
        <w:pStyle w:val="af2"/>
        <w:numPr>
          <w:ilvl w:val="0"/>
          <w:numId w:val="4"/>
        </w:numPr>
        <w:ind w:right="4"/>
        <w:jc w:val="center"/>
        <w:rPr>
          <w:rFonts w:ascii="Times New Roman" w:hAnsi="Times New Roman" w:cs="Times New Roman"/>
          <w:sz w:val="28"/>
          <w:szCs w:val="28"/>
        </w:rPr>
      </w:pPr>
      <w:r w:rsidRPr="006F6E0B">
        <w:rPr>
          <w:rFonts w:ascii="Times New Roman" w:hAnsi="Times New Roman" w:cs="Times New Roman"/>
          <w:sz w:val="28"/>
          <w:szCs w:val="28"/>
        </w:rPr>
        <w:t>Ответственность за нарушение трудовой дисциплины</w:t>
      </w:r>
    </w:p>
    <w:p w:rsidR="006F6E0B" w:rsidRPr="006F6E0B" w:rsidRDefault="006F6E0B" w:rsidP="006F6E0B">
      <w:pPr>
        <w:pStyle w:val="af2"/>
        <w:ind w:firstLine="360"/>
        <w:jc w:val="both"/>
        <w:rPr>
          <w:rFonts w:ascii="Times New Roman" w:hAnsi="Times New Roman" w:cs="Times New Roman"/>
          <w:sz w:val="28"/>
          <w:szCs w:val="28"/>
        </w:rPr>
      </w:pPr>
      <w:r w:rsidRPr="006F6E0B">
        <w:rPr>
          <w:rFonts w:ascii="Times New Roman" w:hAnsi="Times New Roman" w:cs="Times New Roman"/>
          <w:sz w:val="28"/>
          <w:szCs w:val="28"/>
        </w:rPr>
        <w:t>6.1.Муниципальный служащий и работник несет предусмотренную федеральными законами и законами Воронежской области ответственность за действия или бездействия, ведущие к нарушению прав и законных интересов граждан, интересов государства и администрации.</w:t>
      </w:r>
    </w:p>
    <w:p w:rsidR="006F6E0B" w:rsidRPr="006F6E0B" w:rsidRDefault="006F6E0B" w:rsidP="006F6E0B">
      <w:pPr>
        <w:pStyle w:val="af2"/>
        <w:ind w:firstLine="360"/>
        <w:jc w:val="both"/>
        <w:rPr>
          <w:rFonts w:ascii="Times New Roman" w:hAnsi="Times New Roman" w:cs="Times New Roman"/>
          <w:sz w:val="28"/>
          <w:szCs w:val="28"/>
        </w:rPr>
      </w:pPr>
      <w:r w:rsidRPr="006F6E0B">
        <w:rPr>
          <w:rFonts w:ascii="Times New Roman" w:hAnsi="Times New Roman" w:cs="Times New Roman"/>
          <w:sz w:val="28"/>
          <w:szCs w:val="28"/>
        </w:rPr>
        <w:t>6.2. За нарушение трудовой дисциплины Работодатель применяет следующие виды дисциплинарного взыскания:</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замечание;</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выговор;</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lastRenderedPageBreak/>
        <w:t>- увольнение по соответствующим основаниям.</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 xml:space="preserve"> К муниципальному служащему могут быть применены и другие виды дисциплинарного взыскания:</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02.07.2007 г. № 25-ФЗ «О муниципальной службе в Российской Федерации». </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6.3. Увольнение может быть применено:</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за неоднократное исполнение работником без уважительных причин трудовых обязанностей, если он имеет дисциплинарное взыскание</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за прогул (отсутствие на рабочем месте без уважительных причин более 4-х часов в течение рабочего дня);</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за появление на работе в состоянии алкогольного, наркотического или иного токсического опьянения;</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xml:space="preserve">- за разглашение охраняемой законом тайны (коммерческой, служебной и иной), ставшей известной работнику в связи с исполнением им трудовых обязанностей; </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органов, уполномоченных на применение административных взысканий;</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за нарушение работником требований по охране труда, если оно повлекло за собой тяжкие последствия либо заведомо создавала реальную угрозу наступления таких последствий;</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xml:space="preserve">- 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 xml:space="preserve">6.5. До применения взыскания от работника должны быть затребованы объяснения. В </w:t>
      </w:r>
      <w:proofErr w:type="gramStart"/>
      <w:r w:rsidRPr="006F6E0B">
        <w:rPr>
          <w:rFonts w:ascii="Times New Roman" w:hAnsi="Times New Roman" w:cs="Times New Roman"/>
          <w:sz w:val="28"/>
          <w:szCs w:val="28"/>
        </w:rPr>
        <w:t>случае</w:t>
      </w:r>
      <w:proofErr w:type="gramEnd"/>
      <w:r w:rsidRPr="006F6E0B">
        <w:rPr>
          <w:rFonts w:ascii="Times New Roman" w:hAnsi="Times New Roman" w:cs="Times New Roman"/>
          <w:sz w:val="28"/>
          <w:szCs w:val="28"/>
        </w:rPr>
        <w:t xml:space="preserve"> отказа работника дать объяснения составляется соответствующий акт. Отказ работника дать объяснения не может служить препятствием для применения взыскания.</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6.6. Решение о применении дисциплинарного взыскания с указанием мотивов его применения объявляется муниципальному служащему или работнику, подвергнутому взысканию, под расписку в  трехдневный срок.</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 xml:space="preserve">6.7. Если в течение года со дня применения дисциплинарного взыскания </w:t>
      </w:r>
      <w:r w:rsidRPr="006F6E0B">
        <w:rPr>
          <w:rFonts w:ascii="Times New Roman" w:hAnsi="Times New Roman" w:cs="Times New Roman"/>
          <w:sz w:val="28"/>
          <w:szCs w:val="28"/>
        </w:rPr>
        <w:lastRenderedPageBreak/>
        <w:t>работник не будет  подвергнут новому дисциплинарному взысканию, то он считается не имеющим дисциплинарное взыскание.</w:t>
      </w:r>
    </w:p>
    <w:p w:rsidR="006F6E0B" w:rsidRPr="006F6E0B" w:rsidRDefault="006F6E0B" w:rsidP="006F6E0B">
      <w:pPr>
        <w:pStyle w:val="af2"/>
        <w:jc w:val="both"/>
        <w:rPr>
          <w:rFonts w:ascii="Times New Roman" w:hAnsi="Times New Roman" w:cs="Times New Roman"/>
          <w:sz w:val="28"/>
          <w:szCs w:val="28"/>
        </w:rPr>
      </w:pPr>
      <w:r w:rsidRPr="006F6E0B">
        <w:rPr>
          <w:rFonts w:ascii="Times New Roman" w:hAnsi="Times New Roman" w:cs="Times New Roman"/>
          <w:sz w:val="28"/>
          <w:szCs w:val="28"/>
        </w:rPr>
        <w:t xml:space="preserve">     Работодатель по собственной инициативе, либо по просьбе муниципального служащего (работника) или по ходатайству руководителя структурного подразделения имеет право снять дисциплинарное взыскание до истечения года, со дня его применения, если работник не допустил нового нарушения трудовой дисциплины.</w:t>
      </w:r>
    </w:p>
    <w:p w:rsidR="006F6E0B" w:rsidRPr="006F6E0B" w:rsidRDefault="006F6E0B" w:rsidP="006F6E0B">
      <w:pPr>
        <w:pStyle w:val="af2"/>
        <w:ind w:firstLine="708"/>
        <w:jc w:val="both"/>
        <w:rPr>
          <w:rFonts w:ascii="Times New Roman" w:hAnsi="Times New Roman" w:cs="Times New Roman"/>
          <w:sz w:val="28"/>
          <w:szCs w:val="28"/>
        </w:rPr>
      </w:pPr>
      <w:r w:rsidRPr="006F6E0B">
        <w:rPr>
          <w:rFonts w:ascii="Times New Roman" w:hAnsi="Times New Roman" w:cs="Times New Roman"/>
          <w:sz w:val="28"/>
          <w:szCs w:val="28"/>
        </w:rPr>
        <w:t>6.8. За каждый дисциплинарный проступок может быть применено только одно дисциплинарное взыскание.</w:t>
      </w:r>
    </w:p>
    <w:p w:rsidR="006F6E0B" w:rsidRPr="006F6E0B" w:rsidRDefault="006F6E0B" w:rsidP="006F6E0B">
      <w:pPr>
        <w:rPr>
          <w:sz w:val="28"/>
          <w:szCs w:val="28"/>
        </w:rPr>
      </w:pPr>
    </w:p>
    <w:sectPr w:rsidR="006F6E0B" w:rsidRPr="006F6E0B" w:rsidSect="00E73D35">
      <w:footnotePr>
        <w:pos w:val="beneathText"/>
      </w:footnotePr>
      <w:pgSz w:w="11905" w:h="16837"/>
      <w:pgMar w:top="1134" w:right="567" w:bottom="1134"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17A1B6D"/>
    <w:multiLevelType w:val="hybridMultilevel"/>
    <w:tmpl w:val="BFC0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A78B4"/>
    <w:multiLevelType w:val="hybridMultilevel"/>
    <w:tmpl w:val="E2D6CB78"/>
    <w:lvl w:ilvl="0" w:tplc="875673BE">
      <w:start w:val="1"/>
      <w:numFmt w:val="decimal"/>
      <w:lvlText w:val="%1."/>
      <w:lvlJc w:val="left"/>
      <w:pPr>
        <w:ind w:left="2025" w:hanging="133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3">
    <w:nsid w:val="29C6592A"/>
    <w:multiLevelType w:val="hybridMultilevel"/>
    <w:tmpl w:val="DC0AE5AE"/>
    <w:lvl w:ilvl="0" w:tplc="DB8C4B84">
      <w:start w:val="1"/>
      <w:numFmt w:val="decimal"/>
      <w:lvlText w:val="%1."/>
      <w:lvlJc w:val="left"/>
      <w:pPr>
        <w:tabs>
          <w:tab w:val="num" w:pos="720"/>
        </w:tabs>
        <w:ind w:left="720" w:hanging="360"/>
      </w:pPr>
      <w:rPr>
        <w:rFonts w:hint="default"/>
      </w:rPr>
    </w:lvl>
    <w:lvl w:ilvl="1" w:tplc="9BE0652A">
      <w:numFmt w:val="none"/>
      <w:lvlText w:val=""/>
      <w:lvlJc w:val="left"/>
      <w:pPr>
        <w:tabs>
          <w:tab w:val="num" w:pos="360"/>
        </w:tabs>
      </w:pPr>
    </w:lvl>
    <w:lvl w:ilvl="2" w:tplc="7A4896EC">
      <w:numFmt w:val="none"/>
      <w:lvlText w:val=""/>
      <w:lvlJc w:val="left"/>
      <w:pPr>
        <w:tabs>
          <w:tab w:val="num" w:pos="360"/>
        </w:tabs>
      </w:pPr>
    </w:lvl>
    <w:lvl w:ilvl="3" w:tplc="4F9EAF72">
      <w:numFmt w:val="none"/>
      <w:lvlText w:val=""/>
      <w:lvlJc w:val="left"/>
      <w:pPr>
        <w:tabs>
          <w:tab w:val="num" w:pos="360"/>
        </w:tabs>
      </w:pPr>
    </w:lvl>
    <w:lvl w:ilvl="4" w:tplc="2214BE8A">
      <w:numFmt w:val="none"/>
      <w:lvlText w:val=""/>
      <w:lvlJc w:val="left"/>
      <w:pPr>
        <w:tabs>
          <w:tab w:val="num" w:pos="360"/>
        </w:tabs>
      </w:pPr>
    </w:lvl>
    <w:lvl w:ilvl="5" w:tplc="2ED4F502">
      <w:numFmt w:val="none"/>
      <w:lvlText w:val=""/>
      <w:lvlJc w:val="left"/>
      <w:pPr>
        <w:tabs>
          <w:tab w:val="num" w:pos="360"/>
        </w:tabs>
      </w:pPr>
    </w:lvl>
    <w:lvl w:ilvl="6" w:tplc="EB2221A6">
      <w:numFmt w:val="none"/>
      <w:lvlText w:val=""/>
      <w:lvlJc w:val="left"/>
      <w:pPr>
        <w:tabs>
          <w:tab w:val="num" w:pos="360"/>
        </w:tabs>
      </w:pPr>
    </w:lvl>
    <w:lvl w:ilvl="7" w:tplc="331AE940">
      <w:numFmt w:val="none"/>
      <w:lvlText w:val=""/>
      <w:lvlJc w:val="left"/>
      <w:pPr>
        <w:tabs>
          <w:tab w:val="num" w:pos="360"/>
        </w:tabs>
      </w:pPr>
    </w:lvl>
    <w:lvl w:ilvl="8" w:tplc="04D26A24">
      <w:numFmt w:val="none"/>
      <w:lvlText w:val=""/>
      <w:lvlJc w:val="left"/>
      <w:pPr>
        <w:tabs>
          <w:tab w:val="num" w:pos="360"/>
        </w:tabs>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rawingGridVerticalSpacing w:val="0"/>
  <w:displayHorizontalDrawingGridEvery w:val="0"/>
  <w:displayVerticalDrawingGridEvery w:val="0"/>
  <w:characterSpacingControl w:val="doNotCompress"/>
  <w:footnotePr>
    <w:pos w:val="beneathText"/>
  </w:footnotePr>
  <w:compat>
    <w:spaceForUL/>
    <w:balanceSingleByteDoubleByteWidth/>
    <w:doNotLeaveBackslashAlone/>
    <w:ulTrailSpace/>
    <w:doNotExpandShiftReturn/>
    <w:adjustLineHeightInTable/>
  </w:compat>
  <w:rsids>
    <w:rsidRoot w:val="00E46021"/>
    <w:rsid w:val="000211F2"/>
    <w:rsid w:val="000725BA"/>
    <w:rsid w:val="001233C4"/>
    <w:rsid w:val="00125FF5"/>
    <w:rsid w:val="001353B2"/>
    <w:rsid w:val="001C3473"/>
    <w:rsid w:val="00245C5B"/>
    <w:rsid w:val="003012F7"/>
    <w:rsid w:val="00325798"/>
    <w:rsid w:val="003B447C"/>
    <w:rsid w:val="003C5630"/>
    <w:rsid w:val="003D4C1C"/>
    <w:rsid w:val="00487DED"/>
    <w:rsid w:val="004B4FB6"/>
    <w:rsid w:val="004D6B59"/>
    <w:rsid w:val="004F012F"/>
    <w:rsid w:val="005077A4"/>
    <w:rsid w:val="005416E7"/>
    <w:rsid w:val="00584436"/>
    <w:rsid w:val="00595969"/>
    <w:rsid w:val="00596543"/>
    <w:rsid w:val="00654596"/>
    <w:rsid w:val="006A016E"/>
    <w:rsid w:val="006F6E0B"/>
    <w:rsid w:val="0078581A"/>
    <w:rsid w:val="008177C1"/>
    <w:rsid w:val="008A5D79"/>
    <w:rsid w:val="008E1A08"/>
    <w:rsid w:val="008F72A8"/>
    <w:rsid w:val="009415A3"/>
    <w:rsid w:val="0097683A"/>
    <w:rsid w:val="009A3CD6"/>
    <w:rsid w:val="009F17D3"/>
    <w:rsid w:val="00A26FCD"/>
    <w:rsid w:val="00A32E4F"/>
    <w:rsid w:val="00A358DE"/>
    <w:rsid w:val="00A52E6E"/>
    <w:rsid w:val="00AC60E9"/>
    <w:rsid w:val="00C07B89"/>
    <w:rsid w:val="00C42E95"/>
    <w:rsid w:val="00C652AF"/>
    <w:rsid w:val="00CC0190"/>
    <w:rsid w:val="00D351FC"/>
    <w:rsid w:val="00D63F51"/>
    <w:rsid w:val="00D93339"/>
    <w:rsid w:val="00DF3645"/>
    <w:rsid w:val="00E46021"/>
    <w:rsid w:val="00E73D35"/>
    <w:rsid w:val="00E85DF2"/>
    <w:rsid w:val="00EF123A"/>
    <w:rsid w:val="00F0456E"/>
    <w:rsid w:val="00F732FD"/>
    <w:rsid w:val="00F94116"/>
    <w:rsid w:val="00FB2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23A"/>
    <w:pPr>
      <w:suppressAutoHyphens/>
    </w:pPr>
    <w:rPr>
      <w:sz w:val="24"/>
      <w:szCs w:val="24"/>
      <w:lang w:eastAsia="ar-SA"/>
    </w:rPr>
  </w:style>
  <w:style w:type="paragraph" w:styleId="1">
    <w:name w:val="heading 1"/>
    <w:basedOn w:val="a"/>
    <w:next w:val="a"/>
    <w:link w:val="10"/>
    <w:uiPriority w:val="9"/>
    <w:qFormat/>
    <w:rsid w:val="00EF123A"/>
    <w:pPr>
      <w:keepNext/>
      <w:tabs>
        <w:tab w:val="num" w:pos="0"/>
      </w:tabs>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353B2"/>
    <w:rPr>
      <w:rFonts w:asciiTheme="majorHAnsi" w:eastAsiaTheme="majorEastAsia" w:hAnsiTheme="majorHAnsi" w:cstheme="majorBidi"/>
      <w:b/>
      <w:bCs/>
      <w:kern w:val="32"/>
      <w:sz w:val="32"/>
      <w:szCs w:val="32"/>
      <w:lang w:eastAsia="ar-SA" w:bidi="ar-SA"/>
    </w:rPr>
  </w:style>
  <w:style w:type="character" w:customStyle="1" w:styleId="Absatz-Standardschriftart">
    <w:name w:val="Absatz-Standardschriftart"/>
    <w:rsid w:val="00EF123A"/>
  </w:style>
  <w:style w:type="character" w:customStyle="1" w:styleId="WW-Absatz-Standardschriftart">
    <w:name w:val="WW-Absatz-Standardschriftart"/>
    <w:rsid w:val="00EF123A"/>
  </w:style>
  <w:style w:type="character" w:customStyle="1" w:styleId="WW-Absatz-Standardschriftart1">
    <w:name w:val="WW-Absatz-Standardschriftart1"/>
    <w:rsid w:val="00EF123A"/>
  </w:style>
  <w:style w:type="character" w:customStyle="1" w:styleId="WW-Absatz-Standardschriftart11">
    <w:name w:val="WW-Absatz-Standardschriftart11"/>
    <w:rsid w:val="00EF123A"/>
  </w:style>
  <w:style w:type="character" w:customStyle="1" w:styleId="WW-Absatz-Standardschriftart111">
    <w:name w:val="WW-Absatz-Standardschriftart111"/>
    <w:rsid w:val="00EF123A"/>
  </w:style>
  <w:style w:type="character" w:customStyle="1" w:styleId="WW-Absatz-Standardschriftart1111">
    <w:name w:val="WW-Absatz-Standardschriftart1111"/>
    <w:rsid w:val="00EF123A"/>
  </w:style>
  <w:style w:type="character" w:customStyle="1" w:styleId="WW-Absatz-Standardschriftart11111">
    <w:name w:val="WW-Absatz-Standardschriftart11111"/>
    <w:rsid w:val="00EF123A"/>
  </w:style>
  <w:style w:type="character" w:customStyle="1" w:styleId="WW-Absatz-Standardschriftart111111">
    <w:name w:val="WW-Absatz-Standardschriftart111111"/>
    <w:rsid w:val="00EF123A"/>
  </w:style>
  <w:style w:type="character" w:customStyle="1" w:styleId="WW-Absatz-Standardschriftart1111111">
    <w:name w:val="WW-Absatz-Standardschriftart1111111"/>
    <w:rsid w:val="00EF123A"/>
  </w:style>
  <w:style w:type="character" w:customStyle="1" w:styleId="WW-Absatz-Standardschriftart11111111">
    <w:name w:val="WW-Absatz-Standardschriftart11111111"/>
    <w:rsid w:val="00EF123A"/>
  </w:style>
  <w:style w:type="character" w:customStyle="1" w:styleId="WW-Absatz-Standardschriftart111111111">
    <w:name w:val="WW-Absatz-Standardschriftart111111111"/>
    <w:rsid w:val="00EF123A"/>
  </w:style>
  <w:style w:type="character" w:customStyle="1" w:styleId="WW-Absatz-Standardschriftart1111111111">
    <w:name w:val="WW-Absatz-Standardschriftart1111111111"/>
    <w:rsid w:val="00EF123A"/>
  </w:style>
  <w:style w:type="character" w:customStyle="1" w:styleId="WW-Absatz-Standardschriftart11111111111">
    <w:name w:val="WW-Absatz-Standardschriftart11111111111"/>
    <w:rsid w:val="00EF123A"/>
  </w:style>
  <w:style w:type="character" w:customStyle="1" w:styleId="WW-Absatz-Standardschriftart111111111111">
    <w:name w:val="WW-Absatz-Standardschriftart111111111111"/>
    <w:rsid w:val="00EF123A"/>
  </w:style>
  <w:style w:type="character" w:customStyle="1" w:styleId="WW-Absatz-Standardschriftart1111111111111">
    <w:name w:val="WW-Absatz-Standardschriftart1111111111111"/>
    <w:rsid w:val="00EF123A"/>
  </w:style>
  <w:style w:type="character" w:customStyle="1" w:styleId="WW-Absatz-Standardschriftart11111111111111">
    <w:name w:val="WW-Absatz-Standardschriftart11111111111111"/>
    <w:rsid w:val="00EF123A"/>
  </w:style>
  <w:style w:type="character" w:customStyle="1" w:styleId="WW-Absatz-Standardschriftart111111111111111">
    <w:name w:val="WW-Absatz-Standardschriftart111111111111111"/>
    <w:rsid w:val="00EF123A"/>
  </w:style>
  <w:style w:type="character" w:customStyle="1" w:styleId="WW-Absatz-Standardschriftart1111111111111111">
    <w:name w:val="WW-Absatz-Standardschriftart1111111111111111"/>
    <w:rsid w:val="00EF123A"/>
  </w:style>
  <w:style w:type="character" w:customStyle="1" w:styleId="WW-Absatz-Standardschriftart11111111111111111">
    <w:name w:val="WW-Absatz-Standardschriftart11111111111111111"/>
    <w:rsid w:val="00EF123A"/>
  </w:style>
  <w:style w:type="character" w:customStyle="1" w:styleId="WW-Absatz-Standardschriftart111111111111111111">
    <w:name w:val="WW-Absatz-Standardschriftart111111111111111111"/>
    <w:rsid w:val="00EF123A"/>
  </w:style>
  <w:style w:type="character" w:customStyle="1" w:styleId="11">
    <w:name w:val="Основной шрифт абзаца1"/>
    <w:rsid w:val="00EF123A"/>
  </w:style>
  <w:style w:type="character" w:customStyle="1" w:styleId="a3">
    <w:name w:val="Символ нумерации"/>
    <w:rsid w:val="00EF123A"/>
  </w:style>
  <w:style w:type="paragraph" w:customStyle="1" w:styleId="a4">
    <w:name w:val="Заголовок"/>
    <w:basedOn w:val="a"/>
    <w:next w:val="a5"/>
    <w:rsid w:val="00EF123A"/>
    <w:pPr>
      <w:keepNext/>
      <w:spacing w:before="240" w:after="120"/>
    </w:pPr>
    <w:rPr>
      <w:rFonts w:ascii="Arial" w:eastAsia="MS Mincho" w:hAnsi="Arial" w:cs="Tahoma"/>
      <w:sz w:val="28"/>
      <w:szCs w:val="28"/>
    </w:rPr>
  </w:style>
  <w:style w:type="paragraph" w:styleId="a5">
    <w:name w:val="Body Text"/>
    <w:basedOn w:val="a"/>
    <w:link w:val="a6"/>
    <w:uiPriority w:val="99"/>
    <w:semiHidden/>
    <w:rsid w:val="00EF123A"/>
    <w:pPr>
      <w:spacing w:after="120"/>
    </w:pPr>
  </w:style>
  <w:style w:type="character" w:customStyle="1" w:styleId="a6">
    <w:name w:val="Основной текст Знак"/>
    <w:basedOn w:val="a0"/>
    <w:link w:val="a5"/>
    <w:uiPriority w:val="99"/>
    <w:semiHidden/>
    <w:locked/>
    <w:rsid w:val="001353B2"/>
    <w:rPr>
      <w:rFonts w:cs="Times New Roman"/>
      <w:sz w:val="24"/>
      <w:szCs w:val="24"/>
      <w:lang w:eastAsia="ar-SA" w:bidi="ar-SA"/>
    </w:rPr>
  </w:style>
  <w:style w:type="paragraph" w:styleId="a7">
    <w:name w:val="List"/>
    <w:basedOn w:val="a5"/>
    <w:uiPriority w:val="99"/>
    <w:semiHidden/>
    <w:rsid w:val="00EF123A"/>
    <w:rPr>
      <w:rFonts w:ascii="Arial" w:hAnsi="Arial" w:cs="Tahoma"/>
    </w:rPr>
  </w:style>
  <w:style w:type="paragraph" w:customStyle="1" w:styleId="12">
    <w:name w:val="Название1"/>
    <w:basedOn w:val="a"/>
    <w:rsid w:val="00EF123A"/>
    <w:pPr>
      <w:suppressLineNumbers/>
      <w:spacing w:before="120" w:after="120"/>
    </w:pPr>
    <w:rPr>
      <w:rFonts w:ascii="Arial" w:hAnsi="Arial" w:cs="Tahoma"/>
      <w:i/>
      <w:iCs/>
      <w:sz w:val="20"/>
    </w:rPr>
  </w:style>
  <w:style w:type="paragraph" w:customStyle="1" w:styleId="13">
    <w:name w:val="Указатель1"/>
    <w:basedOn w:val="a"/>
    <w:rsid w:val="00EF123A"/>
    <w:pPr>
      <w:suppressLineNumbers/>
    </w:pPr>
    <w:rPr>
      <w:rFonts w:ascii="Arial" w:hAnsi="Arial" w:cs="Tahoma"/>
    </w:rPr>
  </w:style>
  <w:style w:type="paragraph" w:styleId="a8">
    <w:name w:val="Balloon Text"/>
    <w:basedOn w:val="a"/>
    <w:link w:val="a9"/>
    <w:uiPriority w:val="99"/>
    <w:rsid w:val="00EF123A"/>
    <w:rPr>
      <w:rFonts w:ascii="Tahoma" w:hAnsi="Tahoma" w:cs="Tahoma"/>
      <w:sz w:val="16"/>
      <w:szCs w:val="16"/>
    </w:rPr>
  </w:style>
  <w:style w:type="character" w:customStyle="1" w:styleId="a9">
    <w:name w:val="Текст выноски Знак"/>
    <w:basedOn w:val="a0"/>
    <w:link w:val="a8"/>
    <w:uiPriority w:val="99"/>
    <w:semiHidden/>
    <w:locked/>
    <w:rsid w:val="001353B2"/>
    <w:rPr>
      <w:rFonts w:ascii="Tahoma" w:hAnsi="Tahoma" w:cs="Tahoma"/>
      <w:sz w:val="16"/>
      <w:szCs w:val="16"/>
      <w:lang w:eastAsia="ar-SA" w:bidi="ar-SA"/>
    </w:rPr>
  </w:style>
  <w:style w:type="paragraph" w:styleId="aa">
    <w:name w:val="Subtitle"/>
    <w:basedOn w:val="a"/>
    <w:next w:val="a5"/>
    <w:link w:val="ab"/>
    <w:uiPriority w:val="11"/>
    <w:qFormat/>
    <w:rsid w:val="00EF123A"/>
    <w:pPr>
      <w:jc w:val="center"/>
    </w:pPr>
    <w:rPr>
      <w:sz w:val="28"/>
    </w:rPr>
  </w:style>
  <w:style w:type="character" w:customStyle="1" w:styleId="ab">
    <w:name w:val="Подзаголовок Знак"/>
    <w:basedOn w:val="a0"/>
    <w:link w:val="aa"/>
    <w:uiPriority w:val="11"/>
    <w:locked/>
    <w:rsid w:val="001353B2"/>
    <w:rPr>
      <w:rFonts w:asciiTheme="majorHAnsi" w:eastAsiaTheme="majorEastAsia" w:hAnsiTheme="majorHAnsi" w:cstheme="majorBidi"/>
      <w:sz w:val="24"/>
      <w:szCs w:val="24"/>
      <w:lang w:eastAsia="ar-SA" w:bidi="ar-SA"/>
    </w:rPr>
  </w:style>
  <w:style w:type="paragraph" w:styleId="ac">
    <w:name w:val="header"/>
    <w:basedOn w:val="a"/>
    <w:link w:val="ad"/>
    <w:uiPriority w:val="99"/>
    <w:semiHidden/>
    <w:rsid w:val="00EF123A"/>
    <w:pPr>
      <w:widowControl w:val="0"/>
      <w:tabs>
        <w:tab w:val="center" w:pos="4153"/>
        <w:tab w:val="right" w:pos="8306"/>
      </w:tabs>
      <w:snapToGrid w:val="0"/>
    </w:pPr>
    <w:rPr>
      <w:rFonts w:ascii="Arial" w:hAnsi="Arial"/>
    </w:rPr>
  </w:style>
  <w:style w:type="character" w:customStyle="1" w:styleId="ad">
    <w:name w:val="Верхний колонтитул Знак"/>
    <w:basedOn w:val="a0"/>
    <w:link w:val="ac"/>
    <w:uiPriority w:val="99"/>
    <w:semiHidden/>
    <w:locked/>
    <w:rsid w:val="001353B2"/>
    <w:rPr>
      <w:rFonts w:cs="Times New Roman"/>
      <w:sz w:val="24"/>
      <w:szCs w:val="24"/>
      <w:lang w:eastAsia="ar-SA" w:bidi="ar-SA"/>
    </w:rPr>
  </w:style>
  <w:style w:type="paragraph" w:customStyle="1" w:styleId="14">
    <w:name w:val="Текст1"/>
    <w:basedOn w:val="a"/>
    <w:rsid w:val="00EF123A"/>
    <w:rPr>
      <w:rFonts w:ascii="Courier New" w:hAnsi="Courier New"/>
    </w:rPr>
  </w:style>
  <w:style w:type="paragraph" w:customStyle="1" w:styleId="15">
    <w:name w:val="Обычный1"/>
    <w:rsid w:val="00EF123A"/>
    <w:pPr>
      <w:suppressAutoHyphens/>
    </w:pPr>
    <w:rPr>
      <w:lang w:eastAsia="ar-SA"/>
    </w:rPr>
  </w:style>
  <w:style w:type="paragraph" w:customStyle="1" w:styleId="ae">
    <w:name w:val="Содержимое таблицы"/>
    <w:basedOn w:val="a"/>
    <w:rsid w:val="00EF123A"/>
    <w:pPr>
      <w:suppressLineNumbers/>
    </w:pPr>
  </w:style>
  <w:style w:type="paragraph" w:customStyle="1" w:styleId="af">
    <w:name w:val="Заголовок таблицы"/>
    <w:basedOn w:val="ae"/>
    <w:rsid w:val="00EF123A"/>
    <w:pPr>
      <w:jc w:val="center"/>
    </w:pPr>
    <w:rPr>
      <w:b/>
      <w:bCs/>
    </w:rPr>
  </w:style>
  <w:style w:type="table" w:styleId="af0">
    <w:name w:val="Table Grid"/>
    <w:basedOn w:val="a1"/>
    <w:uiPriority w:val="59"/>
    <w:rsid w:val="00E460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E73D35"/>
    <w:pPr>
      <w:ind w:left="708"/>
    </w:pPr>
  </w:style>
  <w:style w:type="paragraph" w:customStyle="1" w:styleId="af2">
    <w:name w:val="Стиль"/>
    <w:rsid w:val="006F6E0B"/>
    <w:pPr>
      <w:widowControl w:val="0"/>
      <w:autoSpaceDE w:val="0"/>
      <w:autoSpaceDN w:val="0"/>
      <w:adjustRightInd w:val="0"/>
    </w:pPr>
    <w:rPr>
      <w:rFonts w:ascii="Arial" w:hAnsi="Arial" w:cs="Arial"/>
      <w:sz w:val="24"/>
      <w:szCs w:val="24"/>
    </w:rPr>
  </w:style>
  <w:style w:type="paragraph" w:customStyle="1" w:styleId="ConsPlusNormal">
    <w:name w:val="ConsPlusNormal"/>
    <w:rsid w:val="006F6E0B"/>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710569703">
      <w:marLeft w:val="0"/>
      <w:marRight w:val="0"/>
      <w:marTop w:val="0"/>
      <w:marBottom w:val="0"/>
      <w:divBdr>
        <w:top w:val="none" w:sz="0" w:space="0" w:color="auto"/>
        <w:left w:val="none" w:sz="0" w:space="0" w:color="auto"/>
        <w:bottom w:val="none" w:sz="0" w:space="0" w:color="auto"/>
        <w:right w:val="none" w:sz="0" w:space="0" w:color="auto"/>
      </w:divBdr>
    </w:div>
    <w:div w:id="1710569704">
      <w:marLeft w:val="0"/>
      <w:marRight w:val="0"/>
      <w:marTop w:val="0"/>
      <w:marBottom w:val="0"/>
      <w:divBdr>
        <w:top w:val="none" w:sz="0" w:space="0" w:color="auto"/>
        <w:left w:val="none" w:sz="0" w:space="0" w:color="auto"/>
        <w:bottom w:val="none" w:sz="0" w:space="0" w:color="auto"/>
        <w:right w:val="none" w:sz="0" w:space="0" w:color="auto"/>
      </w:divBdr>
    </w:div>
    <w:div w:id="17105697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0672339786C04FBE1271B01B9266484D022D9A8076F1CC1C65D03C4h8W9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358EB-507B-4610-BBBD-B76AB780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2886</Words>
  <Characters>16455</Characters>
  <Application>Microsoft Office Word</Application>
  <DocSecurity>0</DocSecurity>
  <Lines>137</Lines>
  <Paragraphs>38</Paragraphs>
  <ScaleCrop>false</ScaleCrop>
  <Company>Microsoft</Company>
  <LinksUpToDate>false</LinksUpToDate>
  <CharactersWithSpaces>19303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c:creator>
  <cp:lastModifiedBy>user</cp:lastModifiedBy>
  <cp:revision>2</cp:revision>
  <cp:lastPrinted>2018-02-05T06:42:00Z</cp:lastPrinted>
  <dcterms:created xsi:type="dcterms:W3CDTF">2018-03-05T08:20:00Z</dcterms:created>
  <dcterms:modified xsi:type="dcterms:W3CDTF">2018-03-05T08:20:00Z</dcterms:modified>
</cp:coreProperties>
</file>