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7C" w:rsidRPr="00EE687C" w:rsidRDefault="00EE687C" w:rsidP="00EE68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687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E2C3C">
        <w:rPr>
          <w:rFonts w:ascii="Times New Roman" w:hAnsi="Times New Roman"/>
          <w:b/>
          <w:sz w:val="28"/>
          <w:szCs w:val="28"/>
        </w:rPr>
        <w:t>КРАСНОЗНАМЕНСКОГО</w:t>
      </w:r>
      <w:r w:rsidRPr="00EE687C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</w:t>
      </w:r>
    </w:p>
    <w:p w:rsidR="00EE687C" w:rsidRPr="00EE687C" w:rsidRDefault="00EE687C" w:rsidP="00EE68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687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E687C" w:rsidRPr="00EE687C" w:rsidRDefault="00EE687C" w:rsidP="00EE687C">
      <w:pPr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687C" w:rsidRPr="00EE687C" w:rsidRDefault="006A2399" w:rsidP="00EE687C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EE687C" w:rsidRPr="00EE687C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E687C" w:rsidRPr="00EE687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E687C" w:rsidRPr="00EE687C" w:rsidRDefault="00EE687C" w:rsidP="00EE687C">
      <w:pPr>
        <w:tabs>
          <w:tab w:val="left" w:pos="4155"/>
        </w:tabs>
        <w:spacing w:after="0"/>
        <w:rPr>
          <w:rFonts w:ascii="Times New Roman" w:hAnsi="Times New Roman"/>
          <w:b/>
        </w:rPr>
      </w:pPr>
    </w:p>
    <w:p w:rsidR="00EE687C" w:rsidRPr="00EE687C" w:rsidRDefault="00EE687C" w:rsidP="00EE687C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« </w:t>
      </w:r>
      <w:r w:rsidR="007E2C3C">
        <w:rPr>
          <w:rFonts w:ascii="Times New Roman" w:hAnsi="Times New Roman" w:cs="Times New Roman"/>
          <w:b w:val="0"/>
          <w:sz w:val="28"/>
          <w:szCs w:val="28"/>
          <w:u w:val="single"/>
        </w:rPr>
        <w:t>29 » января  2018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</w:p>
    <w:p w:rsidR="00EE687C" w:rsidRPr="00EE687C" w:rsidRDefault="00EE687C" w:rsidP="00EE687C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E687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E687C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r w:rsidR="007E2C3C">
        <w:rPr>
          <w:rFonts w:ascii="Times New Roman" w:hAnsi="Times New Roman" w:cs="Times New Roman"/>
          <w:b w:val="0"/>
          <w:sz w:val="20"/>
          <w:szCs w:val="20"/>
        </w:rPr>
        <w:t>Лискинское</w:t>
      </w:r>
    </w:p>
    <w:p w:rsidR="008F6945" w:rsidRDefault="008F6945" w:rsidP="00EE687C">
      <w:pPr>
        <w:spacing w:after="0"/>
      </w:pPr>
    </w:p>
    <w:p w:rsidR="00856B72" w:rsidRPr="00D00428" w:rsidRDefault="00856B72" w:rsidP="00856B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организационно-правовом, финансовом, </w:t>
      </w:r>
    </w:p>
    <w:p w:rsidR="00856B72" w:rsidRPr="00D00428" w:rsidRDefault="00856B72" w:rsidP="00856B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материально-техническом </w:t>
      </w:r>
      <w:proofErr w:type="gramStart"/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обеспечении</w:t>
      </w:r>
      <w:proofErr w:type="gramEnd"/>
    </w:p>
    <w:p w:rsidR="00856B72" w:rsidRPr="00D00428" w:rsidRDefault="00856B72" w:rsidP="00856B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>первичных мер пожарной</w:t>
      </w:r>
      <w:r w:rsidR="0020793D"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безопасности </w:t>
      </w:r>
      <w:proofErr w:type="gramStart"/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</w:p>
    <w:p w:rsidR="00856B72" w:rsidRPr="00D00428" w:rsidRDefault="00856B72" w:rsidP="00856B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>границах</w:t>
      </w:r>
      <w:proofErr w:type="gramEnd"/>
      <w:r w:rsidR="0020793D"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2C3C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Краснознаменского</w:t>
      </w:r>
      <w:r w:rsidRPr="00D004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B72" w:rsidRPr="00856B72" w:rsidRDefault="0020793D" w:rsidP="0020793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</w:t>
      </w:r>
      <w:proofErr w:type="gramStart"/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Федерального закона от 21.12.1994  69-ФЗ «О пожарной безопасности в Российской Федерации», в целях обеспечения первичных мер пожарной безопасности в границах </w:t>
      </w:r>
      <w:r w:rsidR="007E2C3C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администрация </w:t>
      </w:r>
      <w:r w:rsidR="007E2C3C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Лискинского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856B72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  <w:proofErr w:type="gramEnd"/>
    </w:p>
    <w:p w:rsidR="00856B72" w:rsidRPr="00856B72" w:rsidRDefault="00856B72" w:rsidP="0020793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b/>
          <w:sz w:val="28"/>
          <w:szCs w:val="28"/>
          <w:lang w:eastAsia="ru-RU"/>
        </w:rPr>
        <w:t> ПОСТАНОВЛЯЕТ:</w:t>
      </w:r>
    </w:p>
    <w:p w:rsidR="00856B72" w:rsidRDefault="00856B72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Default="00856B72" w:rsidP="0020793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об организационно-правовом, финансовом, материально-техническом обеспечении первичных мер пожарной безопасности в границах </w:t>
      </w:r>
      <w:r w:rsidR="007E2C3C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021D1" w:rsidRPr="00856B72" w:rsidRDefault="003021D1" w:rsidP="0020793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C6B">
        <w:rPr>
          <w:rFonts w:ascii="Times New Roman" w:eastAsia="Times New Roman" w:hAnsi="Times New Roman"/>
          <w:sz w:val="28"/>
          <w:szCs w:val="28"/>
          <w:lang w:eastAsia="ru-RU"/>
        </w:rPr>
        <w:t xml:space="preserve">2.   Признать утратившим силу Постановление администрации </w:t>
      </w:r>
      <w:r w:rsidR="007E2C3C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Pr="00521C6B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20793D" w:rsidRPr="00521C6B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поселения от </w:t>
      </w:r>
      <w:r w:rsidR="00521C6B" w:rsidRPr="00521C6B"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Pr="00521C6B">
        <w:rPr>
          <w:rFonts w:ascii="Times New Roman" w:eastAsia="Times New Roman" w:hAnsi="Times New Roman"/>
          <w:sz w:val="28"/>
          <w:szCs w:val="28"/>
          <w:lang w:eastAsia="ru-RU"/>
        </w:rPr>
        <w:t xml:space="preserve">04.2011 г № </w:t>
      </w:r>
      <w:r w:rsidR="0020793D" w:rsidRPr="00521C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1C6B" w:rsidRPr="00521C6B">
        <w:rPr>
          <w:rFonts w:ascii="Times New Roman" w:eastAsia="Times New Roman" w:hAnsi="Times New Roman"/>
          <w:sz w:val="28"/>
          <w:szCs w:val="28"/>
          <w:lang w:eastAsia="ru-RU"/>
        </w:rPr>
        <w:t xml:space="preserve">7 «Об организационно-правовом, финансовом, материально-техническом обеспечении первичных мер пожарной безопасности в границах </w:t>
      </w:r>
      <w:r w:rsidR="007E2C3C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="00521C6B" w:rsidRPr="00521C6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  <w:r w:rsidR="00EB6DBD" w:rsidRPr="00521C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6B72" w:rsidRPr="00856B72" w:rsidRDefault="003021D1" w:rsidP="0020793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56B72" w:rsidRPr="00856B72" w:rsidRDefault="003021D1" w:rsidP="0020793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 и разместить на официальном сайте администрации </w:t>
      </w:r>
      <w:r w:rsidR="007E2C3C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856B72" w:rsidRDefault="00856B72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6DBD" w:rsidRDefault="00EB6DBD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BD" w:rsidRPr="00856B72" w:rsidRDefault="00EB6DBD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87C" w:rsidRDefault="00EE687C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7E2C3C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3A47" w:rsidRDefault="00EE687C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                     </w:t>
      </w:r>
      <w:r w:rsidR="002079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C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Л.А.Квашнина</w:t>
      </w:r>
    </w:p>
    <w:p w:rsidR="003A3A47" w:rsidRDefault="003A3A47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A47" w:rsidRDefault="003A3A47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A47" w:rsidRDefault="003A3A47" w:rsidP="0020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3A3A47" w:rsidRDefault="00856B72" w:rsidP="003A3A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A3A47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3A3A47" w:rsidRDefault="00521C6B" w:rsidP="003A3A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56B72" w:rsidRPr="003A3A47">
        <w:rPr>
          <w:rFonts w:ascii="Times New Roman" w:eastAsia="Times New Roman" w:hAnsi="Times New Roman"/>
          <w:sz w:val="24"/>
          <w:szCs w:val="24"/>
          <w:lang w:eastAsia="ru-RU"/>
        </w:rPr>
        <w:t>остановлением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6B72" w:rsidRPr="003A3A4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856B72" w:rsidRPr="003A3A47" w:rsidRDefault="007E2C3C" w:rsidP="003A3A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Краснознаменского</w:t>
      </w:r>
      <w:r w:rsidR="003A3A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6B72" w:rsidRPr="003A3A47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856B72" w:rsidRPr="003A3A47" w:rsidRDefault="00856B72" w:rsidP="003A3A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A4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E2C3C">
        <w:rPr>
          <w:rFonts w:ascii="Times New Roman" w:eastAsia="Times New Roman" w:hAnsi="Times New Roman"/>
          <w:sz w:val="24"/>
          <w:szCs w:val="24"/>
          <w:lang w:eastAsia="ru-RU"/>
        </w:rPr>
        <w:t xml:space="preserve">29.01.2018  № </w:t>
      </w:r>
      <w:r w:rsidR="00EE687C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3A3A47" w:rsidRDefault="003A3A47" w:rsidP="003A3A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3A3A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521C6B" w:rsidRDefault="00856B72" w:rsidP="003A3A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организационно-правовом, финансовом, материально-техническом обеспечении первичных мер пожарной безопасности в границах </w:t>
      </w:r>
    </w:p>
    <w:p w:rsidR="00856B72" w:rsidRPr="00856B72" w:rsidRDefault="007E2C3C" w:rsidP="003A3A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1.Общие положения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разработано в соответствии с Федеральными законами № 69-ФЗ от 21.12.1994 «О пожарной безопасности», № 131-ФЗ от 06.10.2003 «Об общих принципах организации местного самоуправления».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1.3. Основной задачей первичных мер пожарной безопасности является разработка и реализация организационно-технических мероприятий, направленных на защиту населения и имущества в границах </w:t>
      </w:r>
      <w:r w:rsidR="007E2C3C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 сельского поселения.</w:t>
      </w:r>
    </w:p>
    <w:p w:rsidR="003A3A47" w:rsidRDefault="003A3A47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2. Первичные меры пожарной безопасности</w:t>
      </w:r>
    </w:p>
    <w:p w:rsidR="003A3A47" w:rsidRDefault="003A3A47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2.1. Первичные меры пожарной безопасности включают в себя: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079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проведение противопожарной пропаганды и обучение населения мерам пожарной безопасности;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определение перечня первичных средств тушения пожаров для помещений и строений, находящихся в собственности граждан;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разработку и выполнение в границах сельского поселения мероприятий, исключающих возможность переброски огня при степныхна здания и сооружения населенных пунктов;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организацию патрулирования в границах сельского поселения в условиях устойчивой сухой, жаркой и ветреной погоды или при получении штормового предупреждения;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обеспечение в границах сельского поселения  исправной телефонной  для сообщения о пожаре в пожарную охрану;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своевременную очистку территории в границах сельского поселения от  мусора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 и 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сухой растительности;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содержание в исправном состоянии в любое время года дорог общего пользования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проездов к зданиям и сооружениям системам противопожарного водоснабжения с обеспечением требуемого расхода воды в границах сельского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поддержание в постоянной готовности техники, приспособленной для тушения пожара.</w:t>
      </w:r>
    </w:p>
    <w:p w:rsidR="003A3A47" w:rsidRDefault="003A3A47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 Полномочия органов местного самоуправления.</w:t>
      </w:r>
    </w:p>
    <w:p w:rsidR="003A3A47" w:rsidRDefault="003A3A47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3.1. Принятие положения по обеспечению первичных мер пожарной безопасности в границах сельского поселения.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3.2. Определение порядка привлечения граждан к выполнению социально значимых работ на добровольной основе (без заключения трудового договора) в деятельности подразделений пожарной охраны по предупреждению и (или) тушению пожаров устанавливается органом местного самоуправления.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3.3. 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3.4. Решение организационно-правовых вопросов, финансовое, материально-техническое обеспечение первичных мер пожарной безопасности, направленных на предотвращение пожаров, спасение людей и имущества от пожаров в границах сельского поселения.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3.5. Проведение противопожарной пропаганды и обучение населения и должностных лиц органов местного самоуправления муниципальных образований.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3.6. Информирование населения о принятых решениях по обеспечению пожарной безопасности на территории сельского поселения.</w:t>
      </w:r>
    </w:p>
    <w:p w:rsidR="003A3A47" w:rsidRDefault="003A3A47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4. Финансовое обеспечение первичных мер пожарной безопасности.</w:t>
      </w:r>
    </w:p>
    <w:p w:rsidR="003A3A47" w:rsidRDefault="003A3A47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4.1. Финансовое обеспечение первичных мер пожарной безопасности в границах сельского поселения является расходным обязательством сельского поселения.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4.2. Расходы на обеспечение первичных мер пожарной безопасности осуществляются в пределах средств, предусмотренных в бюджете сельского поселения на соответствующий финансовый год.</w:t>
      </w:r>
    </w:p>
    <w:p w:rsidR="00856B72" w:rsidRPr="00856B72" w:rsidRDefault="00856B72" w:rsidP="007E2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B72" w:rsidRDefault="00856B72"/>
    <w:sectPr w:rsidR="00856B72" w:rsidSect="007E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378"/>
    <w:rsid w:val="001366FF"/>
    <w:rsid w:val="0020793D"/>
    <w:rsid w:val="003021D1"/>
    <w:rsid w:val="003A3A47"/>
    <w:rsid w:val="00423975"/>
    <w:rsid w:val="00521C6B"/>
    <w:rsid w:val="006A2399"/>
    <w:rsid w:val="007E2C3C"/>
    <w:rsid w:val="007E7823"/>
    <w:rsid w:val="00856B72"/>
    <w:rsid w:val="008753B6"/>
    <w:rsid w:val="008E6E8E"/>
    <w:rsid w:val="008F6945"/>
    <w:rsid w:val="00944378"/>
    <w:rsid w:val="00C5135E"/>
    <w:rsid w:val="00CF1EE3"/>
    <w:rsid w:val="00D00428"/>
    <w:rsid w:val="00E2687E"/>
    <w:rsid w:val="00E7527C"/>
    <w:rsid w:val="00E778B4"/>
    <w:rsid w:val="00EB6DBD"/>
    <w:rsid w:val="00EE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B72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E68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E6E8E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B7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3111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4723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321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26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8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66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2017-06-30T13:47:00Z</cp:lastPrinted>
  <dcterms:created xsi:type="dcterms:W3CDTF">2018-02-01T16:44:00Z</dcterms:created>
  <dcterms:modified xsi:type="dcterms:W3CDTF">2018-02-01T16:44:00Z</dcterms:modified>
</cp:coreProperties>
</file>